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7984E" w14:textId="77777777" w:rsidR="005240D2" w:rsidRPr="00D84C01" w:rsidRDefault="005240D2" w:rsidP="00D84C01">
      <w:pPr>
        <w:pStyle w:val="Nagwek1"/>
        <w:spacing w:line="360" w:lineRule="auto"/>
        <w:ind w:right="1"/>
        <w:rPr>
          <w:rFonts w:ascii="Calibri" w:hAnsi="Calibri" w:cstheme="minorHAnsi"/>
          <w:b w:val="0"/>
          <w:bCs/>
          <w:color w:val="auto"/>
          <w:kern w:val="24"/>
          <w:sz w:val="24"/>
          <w:szCs w:val="24"/>
          <w:u w:val="none"/>
        </w:rPr>
      </w:pPr>
      <w:r w:rsidRPr="00D84C01">
        <w:rPr>
          <w:rFonts w:ascii="Calibri" w:hAnsi="Calibri" w:cstheme="minorHAnsi"/>
          <w:bCs/>
          <w:color w:val="auto"/>
          <w:kern w:val="24"/>
          <w:sz w:val="24"/>
          <w:szCs w:val="24"/>
          <w:u w:val="none"/>
        </w:rPr>
        <w:t>UMOWA Nr ……………</w:t>
      </w:r>
    </w:p>
    <w:p w14:paraId="7DAABAAE" w14:textId="24BE92BD" w:rsidR="005240D2" w:rsidRPr="00D84C01" w:rsidRDefault="005240D2" w:rsidP="00D84C01">
      <w:pPr>
        <w:spacing w:after="0" w:line="360" w:lineRule="auto"/>
        <w:ind w:left="5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zawarta w dniu ……………… 2026 r. w Czernichów, pomiędzy:</w:t>
      </w:r>
    </w:p>
    <w:p w14:paraId="19C896F4" w14:textId="77777777" w:rsidR="005240D2" w:rsidRPr="00D84C01" w:rsidRDefault="005240D2" w:rsidP="00D84C01">
      <w:pPr>
        <w:spacing w:after="0" w:line="360" w:lineRule="auto"/>
        <w:ind w:left="10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 </w:t>
      </w:r>
    </w:p>
    <w:p w14:paraId="692D7FAF" w14:textId="77777777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Gminą Czernichów, w imieniu której działa Urząd Gminy Czernichów z siedzibą w Czernichowie (ul. Gminna 1, 32-070 Czernichów); NIP: 9442253228, zwaną dalej Zamawiającym, reprezentowaną przez: Wójta Gminy Czernichów – …………………………………, </w:t>
      </w:r>
    </w:p>
    <w:p w14:paraId="46B5A351" w14:textId="406E793A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przy kontrasygnacie Skarbnika Gminy – …………………………………</w:t>
      </w:r>
    </w:p>
    <w:p w14:paraId="5B4C03D0" w14:textId="77777777" w:rsidR="00C938D2" w:rsidRPr="00D84C01" w:rsidRDefault="00C938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</w:p>
    <w:p w14:paraId="65CC2DEE" w14:textId="00A1D3EE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a …………………………………………………………………,  </w:t>
      </w:r>
    </w:p>
    <w:p w14:paraId="650AF799" w14:textId="77777777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zwanym/ą dalej w tekście Wykonawcą, </w:t>
      </w:r>
    </w:p>
    <w:p w14:paraId="70C99740" w14:textId="77777777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reprezentowanym/ą przez: …………………………………………………………………………………… </w:t>
      </w:r>
    </w:p>
    <w:p w14:paraId="00BC56F5" w14:textId="77777777" w:rsidR="005240D2" w:rsidRPr="00D84C01" w:rsidRDefault="005240D2" w:rsidP="00D84C01">
      <w:pPr>
        <w:spacing w:after="0" w:line="360" w:lineRule="auto"/>
        <w:ind w:left="10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 </w:t>
      </w:r>
    </w:p>
    <w:p w14:paraId="5460AD46" w14:textId="608C5AFB" w:rsidR="005240D2" w:rsidRPr="00D84C01" w:rsidRDefault="005240D2" w:rsidP="00D84C01">
      <w:pPr>
        <w:spacing w:after="0" w:line="360" w:lineRule="auto"/>
        <w:ind w:left="5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Stosownie do dokonanego przez Zamawiającego wyboru oferty Wykonawcy w postępowaniu prowadzonym w trybie podstawowym na podstawie art. 275 pkt 1 ustawy z dnia 11 września 2019 r. Prawo zamówień publicznych (tekst jedn. Dz. U. z 2024 r. poz. 1320 z późn. zm.) /Pzp/, nr sprawy ZP.271.8.2026, strony zawarły umowę o następującej treści: </w:t>
      </w:r>
    </w:p>
    <w:p w14:paraId="1BE44015" w14:textId="77777777" w:rsidR="005240D2" w:rsidRPr="00D84C01" w:rsidRDefault="005240D2" w:rsidP="00D84C01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1"/>
        <w:jc w:val="left"/>
        <w:textAlignment w:val="baseline"/>
        <w:rPr>
          <w:rFonts w:ascii="Calibri" w:hAnsi="Calibri" w:cstheme="minorHAnsi"/>
          <w:b/>
          <w:bCs/>
          <w:kern w:val="24"/>
          <w:szCs w:val="24"/>
        </w:rPr>
      </w:pPr>
    </w:p>
    <w:p w14:paraId="1E7B28EB" w14:textId="77777777" w:rsidR="005240D2" w:rsidRPr="00D84C01" w:rsidRDefault="005240D2" w:rsidP="00D84C01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1"/>
        <w:jc w:val="center"/>
        <w:textAlignment w:val="baseline"/>
        <w:rPr>
          <w:rFonts w:ascii="Calibri" w:hAnsi="Calibri" w:cstheme="minorHAnsi"/>
          <w:b/>
          <w:bCs/>
          <w:kern w:val="24"/>
          <w:szCs w:val="24"/>
        </w:rPr>
      </w:pPr>
      <w:r w:rsidRPr="00D84C01">
        <w:rPr>
          <w:rFonts w:ascii="Calibri" w:hAnsi="Calibri" w:cstheme="minorHAnsi"/>
          <w:b/>
          <w:bCs/>
          <w:kern w:val="24"/>
          <w:szCs w:val="24"/>
        </w:rPr>
        <w:t>§ 1</w:t>
      </w:r>
    </w:p>
    <w:p w14:paraId="5351CDED" w14:textId="336C74D0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PRZEDMIOT UMOWY</w:t>
      </w:r>
    </w:p>
    <w:p w14:paraId="6C8F0AC5" w14:textId="35F4BCBC" w:rsidR="005240D2" w:rsidRPr="00D84C01" w:rsidRDefault="00CE7FFD" w:rsidP="00D84C01">
      <w:pPr>
        <w:numPr>
          <w:ilvl w:val="0"/>
          <w:numId w:val="29"/>
        </w:numPr>
        <w:spacing w:after="0" w:line="360" w:lineRule="auto"/>
        <w:ind w:left="426" w:right="0" w:hanging="426"/>
        <w:contextualSpacing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powierza Wykonawcy, a Wykonawca przyjmuje do wykonania </w:t>
      </w:r>
      <w:r w:rsidR="005240D2" w:rsidRPr="00D84C01">
        <w:rPr>
          <w:rFonts w:ascii="Calibri" w:hAnsi="Calibri" w:cstheme="minorHAnsi"/>
          <w:kern w:val="24"/>
          <w:szCs w:val="24"/>
        </w:rPr>
        <w:t>zadanie pn.</w:t>
      </w:r>
      <w:bookmarkStart w:id="0" w:name="_Hlk204675637"/>
      <w:r w:rsidR="005240D2" w:rsidRPr="00D84C01">
        <w:rPr>
          <w:rFonts w:ascii="Calibri" w:hAnsi="Calibri" w:cstheme="minorHAnsi"/>
          <w:kern w:val="24"/>
          <w:szCs w:val="24"/>
        </w:rPr>
        <w:t> </w:t>
      </w:r>
      <w:r w:rsidR="0052165F" w:rsidRPr="00D84C01">
        <w:rPr>
          <w:rFonts w:ascii="Calibri" w:hAnsi="Calibri" w:cstheme="minorHAnsi"/>
          <w:b/>
          <w:bCs/>
          <w:kern w:val="24"/>
          <w:szCs w:val="24"/>
        </w:rPr>
        <w:t>„</w:t>
      </w:r>
      <w:r w:rsidR="005240D2" w:rsidRPr="00D84C01">
        <w:rPr>
          <w:rFonts w:ascii="Calibri" w:hAnsi="Calibri" w:cstheme="minorHAnsi"/>
          <w:b/>
          <w:bCs/>
          <w:kern w:val="24"/>
          <w:szCs w:val="24"/>
        </w:rPr>
        <w:t>Remont drogi gminnej nr 601910K (ul. Starowiejska) w km od 0+000,00 km do 0+931,00 w miejscowości Kamień, powiat krakowski, Gmina Czernichów</w:t>
      </w:r>
      <w:r w:rsidR="005240D2" w:rsidRPr="00D84C01" w:rsidDel="005240D2">
        <w:rPr>
          <w:rFonts w:ascii="Calibri" w:hAnsi="Calibri" w:cstheme="minorHAnsi"/>
          <w:b/>
          <w:bCs/>
          <w:kern w:val="24"/>
          <w:szCs w:val="24"/>
        </w:rPr>
        <w:t xml:space="preserve"> </w:t>
      </w:r>
      <w:r w:rsidR="0052165F" w:rsidRPr="00D84C01">
        <w:rPr>
          <w:rFonts w:ascii="Calibri" w:hAnsi="Calibri" w:cstheme="minorHAnsi"/>
          <w:b/>
          <w:bCs/>
          <w:kern w:val="24"/>
          <w:szCs w:val="24"/>
        </w:rPr>
        <w:t>”</w:t>
      </w:r>
      <w:r w:rsidR="0052165F" w:rsidRPr="00D84C01">
        <w:rPr>
          <w:rFonts w:ascii="Calibri" w:hAnsi="Calibri" w:cstheme="minorHAnsi"/>
          <w:kern w:val="24"/>
          <w:szCs w:val="24"/>
        </w:rPr>
        <w:t xml:space="preserve"> </w:t>
      </w:r>
      <w:bookmarkEnd w:id="0"/>
      <w:r w:rsidR="005240D2" w:rsidRPr="00D84C01">
        <w:rPr>
          <w:rFonts w:ascii="Calibri" w:hAnsi="Calibri" w:cstheme="minorHAnsi"/>
          <w:kern w:val="24"/>
          <w:szCs w:val="24"/>
        </w:rPr>
        <w:t>w szczególności następujące roboty i prace:</w:t>
      </w:r>
    </w:p>
    <w:p w14:paraId="55EED6F5" w14:textId="77777777" w:rsidR="00D84C01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roboty pomiarowe przy liniowych robotach ziemnych na drogach w terenie równinnym 0,931 km;</w:t>
      </w:r>
    </w:p>
    <w:p w14:paraId="46B96758" w14:textId="77777777" w:rsidR="00D84C01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lastRenderedPageBreak/>
        <w:t>roboty rozbiórkowe:</w:t>
      </w:r>
    </w:p>
    <w:p w14:paraId="51BE7BDA" w14:textId="77777777" w:rsidR="00D84C01" w:rsidRPr="00D84C01" w:rsidRDefault="00D84C01" w:rsidP="00D84C01">
      <w:pPr>
        <w:pStyle w:val="Akapitzlist"/>
        <w:numPr>
          <w:ilvl w:val="1"/>
          <w:numId w:val="52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mechaniczne cięcie nawierzchni z mas mineralno-asfaltowych na głębokość 8 cm: 54,500 m,</w:t>
      </w:r>
    </w:p>
    <w:p w14:paraId="13A22EB8" w14:textId="77777777" w:rsidR="00D84C01" w:rsidRPr="00D84C01" w:rsidRDefault="00D84C01" w:rsidP="00D84C01">
      <w:pPr>
        <w:pStyle w:val="Akapitzlist"/>
        <w:numPr>
          <w:ilvl w:val="1"/>
          <w:numId w:val="52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roboty remontowe z wywozem materiału z rozbiórki na odległość do 1km – frezowanie nawierzchni bitumicznej o grubości 7 cm: 3 258,500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4FE6F81F" w14:textId="77777777" w:rsidR="00D84C01" w:rsidRPr="00D84C01" w:rsidRDefault="00D84C01" w:rsidP="00D84C01">
      <w:pPr>
        <w:pStyle w:val="Akapitzlist"/>
        <w:numPr>
          <w:ilvl w:val="1"/>
          <w:numId w:val="52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transport wewnętrzny samochodem samowyładowczym 5-10t z załadunkiem mechanicznym kruszywa łamanego na odległość do 2,5 km: 343,539 t.;</w:t>
      </w:r>
    </w:p>
    <w:p w14:paraId="6AC9AEB3" w14:textId="77777777" w:rsidR="00D84C01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roboty nawierzchniowe:</w:t>
      </w:r>
    </w:p>
    <w:p w14:paraId="56400961" w14:textId="219BE043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profilowanie i zagęszczanie mechaniczne podłoża pod warstwy konstrukcyjne nawierzchni w gruncie kategorii II-VI: 3 258,500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71B4ADEB" w14:textId="473F23C4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wyrównywanie istniejącej podbudowy tłuczniem sortowanym zagęszczanym mechanicznie o średniej grubości warstwy po zagęszczeniu do 10cm (średnia grubość 5</w:t>
      </w:r>
      <w:r>
        <w:rPr>
          <w:rFonts w:ascii="Calibri" w:hAnsi="Calibri"/>
          <w:kern w:val="24"/>
          <w:szCs w:val="20"/>
        </w:rPr>
        <w:t> </w:t>
      </w:r>
      <w:r w:rsidRPr="00D84C01">
        <w:rPr>
          <w:rFonts w:ascii="Calibri" w:hAnsi="Calibri"/>
          <w:kern w:val="24"/>
          <w:szCs w:val="20"/>
        </w:rPr>
        <w:t>cm) - tłuczeń porfirowy sortowany: 162,925 m</w:t>
      </w:r>
      <w:r w:rsidRPr="00D84C01">
        <w:rPr>
          <w:rFonts w:ascii="Calibri" w:hAnsi="Calibri"/>
          <w:kern w:val="24"/>
          <w:szCs w:val="20"/>
          <w:vertAlign w:val="superscript"/>
        </w:rPr>
        <w:t>3</w:t>
      </w:r>
      <w:r w:rsidRPr="00D84C01">
        <w:rPr>
          <w:rFonts w:ascii="Calibri" w:hAnsi="Calibri"/>
          <w:kern w:val="24"/>
          <w:szCs w:val="20"/>
        </w:rPr>
        <w:t>,</w:t>
      </w:r>
    </w:p>
    <w:p w14:paraId="3B810EDA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oczyszczenie mechaniczne nawierzchni nieulepszonej: 3 258,500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61238C0C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skropienie nawierzchni emulsją asfaltową: 3 258,500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2BC093CF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nawierzchnia z mieszanek mineralno-bitumicznych grysowo-żwirowych z warstwą wiążącą asfaltową o grubości po zagęszczeniu 4 cm: 3 258,500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15F331CF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nawierzchnia z mieszanek mineralno-bitumicznych grysowo-żwirowych z warstwą ścieralną asfaltową o grubości po zagęszczeniu 3 cm: 3 258,500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</w:p>
    <w:p w14:paraId="2DCAA239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wykonanie poboczy z destruktu - materiał  uzyskany z frezowania nawierzchni bitumicznych: 372,400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,</w:t>
      </w:r>
    </w:p>
    <w:p w14:paraId="51BE3E3F" w14:textId="77777777" w:rsidR="00D84C01" w:rsidRPr="00D84C01" w:rsidRDefault="00D84C01" w:rsidP="00D84C01">
      <w:pPr>
        <w:pStyle w:val="Akapitzlist"/>
        <w:numPr>
          <w:ilvl w:val="2"/>
          <w:numId w:val="53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skropienie nawierzchni poboczy emulsją asfaltową: 372,400 m</w:t>
      </w:r>
      <w:r w:rsidRPr="00D84C01">
        <w:rPr>
          <w:rFonts w:ascii="Calibri" w:hAnsi="Calibri"/>
          <w:kern w:val="24"/>
          <w:szCs w:val="20"/>
          <w:vertAlign w:val="superscript"/>
        </w:rPr>
        <w:t>2</w:t>
      </w:r>
      <w:r w:rsidRPr="00D84C01">
        <w:rPr>
          <w:rFonts w:ascii="Calibri" w:hAnsi="Calibri"/>
          <w:kern w:val="24"/>
          <w:szCs w:val="20"/>
        </w:rPr>
        <w:t>;</w:t>
      </w:r>
    </w:p>
    <w:p w14:paraId="0A66D30D" w14:textId="6B442523" w:rsidR="00D84C01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 xml:space="preserve">elementy BRD: Progi zwalniające podrzutowe o szerokości do 0,5m z tworzywa sztucznego – </w:t>
      </w:r>
      <w:r>
        <w:rPr>
          <w:rFonts w:ascii="Calibri" w:hAnsi="Calibri"/>
          <w:kern w:val="24"/>
          <w:szCs w:val="20"/>
        </w:rPr>
        <w:t>d</w:t>
      </w:r>
      <w:r w:rsidRPr="00D84C01">
        <w:rPr>
          <w:rFonts w:ascii="Calibri" w:hAnsi="Calibri"/>
          <w:kern w:val="24"/>
          <w:szCs w:val="20"/>
        </w:rPr>
        <w:t>emontaż: 21 szt.</w:t>
      </w:r>
    </w:p>
    <w:p w14:paraId="25BB5D3C" w14:textId="77777777" w:rsidR="00D84C01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roboty towarzyszące:</w:t>
      </w:r>
    </w:p>
    <w:p w14:paraId="1FF49387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punktowe elementy odblaskowe „Kocie oko” (demontaż + montaż + element): 36 szt.,</w:t>
      </w:r>
    </w:p>
    <w:p w14:paraId="04CC5586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regulacja pionowa kratek ściekowych ulicznych: 4 szt.,</w:t>
      </w:r>
    </w:p>
    <w:p w14:paraId="2DF9A0FD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regulacja zaworów wodociągowych i gazowych: 4 szt.,</w:t>
      </w:r>
    </w:p>
    <w:p w14:paraId="5CA1E34C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rozebranie ścieków z elementów betonowych grubości 20 cm na podsypce piaskowej: 68,000 m,</w:t>
      </w:r>
    </w:p>
    <w:p w14:paraId="4999CF33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ścieki z elementów betonowych o grubości 20cm na podsypce cementowo-piaskowej - płyty ściekowe betonowe korytkowe 60x50x20cm: 68,000 m,</w:t>
      </w:r>
    </w:p>
    <w:p w14:paraId="2CAEA348" w14:textId="77777777" w:rsidR="00D84C01" w:rsidRPr="00D84C01" w:rsidRDefault="00D84C01" w:rsidP="00D84C01">
      <w:pPr>
        <w:pStyle w:val="Akapitzlist"/>
        <w:numPr>
          <w:ilvl w:val="2"/>
          <w:numId w:val="54"/>
        </w:numPr>
        <w:spacing w:after="0" w:line="360" w:lineRule="auto"/>
        <w:ind w:left="993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oczyszczanie z namułu przepustów o średnicy 0,4m: 18,500 m;</w:t>
      </w:r>
    </w:p>
    <w:p w14:paraId="3B01F578" w14:textId="339BF6AF" w:rsidR="005240D2" w:rsidRPr="00D84C01" w:rsidRDefault="00D84C0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lastRenderedPageBreak/>
        <w:t>opracowanie projektu i uzgodnienie organizacji ruchu TOR.</w:t>
      </w:r>
    </w:p>
    <w:p w14:paraId="5532C161" w14:textId="77777777" w:rsidR="005240D2" w:rsidRPr="00D84C01" w:rsidRDefault="005240D2" w:rsidP="00D84C01">
      <w:pPr>
        <w:numPr>
          <w:ilvl w:val="0"/>
          <w:numId w:val="29"/>
        </w:numPr>
        <w:spacing w:after="0" w:line="360" w:lineRule="auto"/>
        <w:ind w:left="426" w:right="0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Zadanie jest dofinansowane ze środków Rządowego Funduszu Rozwoju Dróg w zakresie budowy, przebudowy, remontu drogi powiatowej lub drogi gminnej; Nabór nr 12 na 2026 rok.</w:t>
      </w:r>
    </w:p>
    <w:p w14:paraId="5E146622" w14:textId="1789E3FF" w:rsidR="00E512AA" w:rsidRPr="00D84C01" w:rsidRDefault="00A415B1" w:rsidP="00D84C01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</w:rPr>
        <w:t>Szczegółowy opis przedmiotu zamówienia oraz zakres jego realizacji zawarty jest</w:t>
      </w:r>
      <w:r w:rsidRPr="00D84C01">
        <w:rPr>
          <w:rFonts w:ascii="Calibri" w:hAnsi="Calibri" w:cstheme="minorHAnsi"/>
          <w:kern w:val="24"/>
          <w:szCs w:val="24"/>
        </w:rPr>
        <w:t xml:space="preserve"> </w:t>
      </w:r>
      <w:r w:rsidR="00805BAD" w:rsidRPr="00D84C01">
        <w:rPr>
          <w:rFonts w:ascii="Calibri" w:hAnsi="Calibri" w:cstheme="minorHAnsi"/>
          <w:kern w:val="24"/>
          <w:szCs w:val="24"/>
        </w:rPr>
        <w:t>w niniejszej SWZ, projektowanych postanowieniach umowy (zał. nr 7 do SWZ), specyfikacji technicznej wykonania i odbioru robót (STWiORB – zał. nr 9 do SWZ)), przedmiarze robót (zał. nr 10 do SWZ) oraz zgłoszeniu robót budowl</w:t>
      </w:r>
      <w:r w:rsidR="0080479E" w:rsidRPr="00D84C01">
        <w:rPr>
          <w:rFonts w:ascii="Calibri" w:hAnsi="Calibri" w:cstheme="minorHAnsi"/>
          <w:kern w:val="24"/>
          <w:szCs w:val="24"/>
        </w:rPr>
        <w:t>a</w:t>
      </w:r>
      <w:r w:rsidR="00805BAD" w:rsidRPr="00D84C01">
        <w:rPr>
          <w:rFonts w:ascii="Calibri" w:hAnsi="Calibri" w:cstheme="minorHAnsi"/>
          <w:kern w:val="24"/>
          <w:szCs w:val="24"/>
        </w:rPr>
        <w:t>nych wraz z załącznikami (zał. nr 11 do SWZ).</w:t>
      </w:r>
    </w:p>
    <w:p w14:paraId="631A7B38" w14:textId="3E3867A0" w:rsidR="00E67B1E" w:rsidRPr="00D84C01" w:rsidRDefault="005240D2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 do wykonania umowy zgodnie z zapisami SWZ, złożoną ofertą, zasadami wiedzy technicznej oraz obowiązującymi przepisami prawa i normami</w:t>
      </w:r>
      <w:r w:rsidR="00CE7FFD"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3E72E963" w14:textId="08A5CE79" w:rsidR="00E67B1E" w:rsidRPr="00D84C01" w:rsidRDefault="00CE7FFD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dopuszcza zastosowanie innych materiałów niż podane w STWiORB pod warunkiem zapewnienia parametrów technicznych nie gorszych niż określone </w:t>
      </w:r>
      <w:r w:rsidR="005240D2" w:rsidRPr="00D84C01">
        <w:rPr>
          <w:rFonts w:ascii="Calibri" w:hAnsi="Calibri" w:cstheme="minorHAnsi"/>
          <w:kern w:val="24"/>
          <w:szCs w:val="24"/>
        </w:rPr>
        <w:t xml:space="preserve">w </w:t>
      </w:r>
      <w:r w:rsidRPr="00D84C01">
        <w:rPr>
          <w:rFonts w:ascii="Calibri" w:hAnsi="Calibri" w:cstheme="minorHAnsi"/>
          <w:kern w:val="24"/>
          <w:szCs w:val="24"/>
        </w:rPr>
        <w:t>STWiORB i</w:t>
      </w:r>
      <w:r w:rsidR="005240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uprzedniego wyrażenia przez Zamawiającego pisemnej zgody na taką zmianę. W takiej sytuacji Zamawiający wymaga złożenia stosownych dokumentów uwiarygodniających te materiały i urządzenia.</w:t>
      </w:r>
    </w:p>
    <w:p w14:paraId="50158E05" w14:textId="77777777" w:rsidR="00A415B1" w:rsidRPr="00D84C01" w:rsidRDefault="00A415B1" w:rsidP="00D84C01">
      <w:pPr>
        <w:pStyle w:val="Akapitzlist"/>
        <w:numPr>
          <w:ilvl w:val="0"/>
          <w:numId w:val="29"/>
        </w:numPr>
        <w:spacing w:after="0" w:line="360" w:lineRule="auto"/>
        <w:ind w:left="426" w:right="0" w:hanging="426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 xml:space="preserve">Podczas realizacji Umowy Wykonawca powinien stosować się do wymogów dotyczących zasady DNSH (Do No </w:t>
      </w:r>
      <w:proofErr w:type="spellStart"/>
      <w:r w:rsidRPr="00D84C01">
        <w:rPr>
          <w:rFonts w:ascii="Calibri" w:hAnsi="Calibri"/>
          <w:kern w:val="24"/>
          <w:szCs w:val="20"/>
        </w:rPr>
        <w:t>Significant</w:t>
      </w:r>
      <w:proofErr w:type="spellEnd"/>
      <w:r w:rsidRPr="00D84C01">
        <w:rPr>
          <w:rFonts w:ascii="Calibri" w:hAnsi="Calibri"/>
          <w:kern w:val="24"/>
          <w:szCs w:val="20"/>
        </w:rPr>
        <w:t xml:space="preserve"> </w:t>
      </w:r>
      <w:proofErr w:type="spellStart"/>
      <w:r w:rsidRPr="00D84C01">
        <w:rPr>
          <w:rFonts w:ascii="Calibri" w:hAnsi="Calibri"/>
          <w:kern w:val="24"/>
          <w:szCs w:val="20"/>
        </w:rPr>
        <w:t>Harm</w:t>
      </w:r>
      <w:proofErr w:type="spellEnd"/>
      <w:r w:rsidRPr="00D84C01">
        <w:rPr>
          <w:rFonts w:ascii="Calibri" w:hAnsi="Calibri"/>
          <w:kern w:val="24"/>
          <w:szCs w:val="20"/>
        </w:rPr>
        <w:t xml:space="preserve"> – nie czyń znaczącej szkody), w szczególności:</w:t>
      </w:r>
    </w:p>
    <w:p w14:paraId="65F62ADC" w14:textId="77777777" w:rsidR="00A415B1" w:rsidRPr="00D84C01" w:rsidRDefault="00A415B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 xml:space="preserve">Przedmiot zamówienia musi być wykonywany zgodnie z zasadą DNSH (Do No </w:t>
      </w:r>
      <w:proofErr w:type="spellStart"/>
      <w:r w:rsidRPr="00D84C01">
        <w:rPr>
          <w:rFonts w:ascii="Calibri" w:hAnsi="Calibri"/>
          <w:kern w:val="24"/>
          <w:szCs w:val="20"/>
        </w:rPr>
        <w:t>Significant</w:t>
      </w:r>
      <w:proofErr w:type="spellEnd"/>
      <w:r w:rsidRPr="00D84C01">
        <w:rPr>
          <w:rFonts w:ascii="Calibri" w:hAnsi="Calibri"/>
          <w:kern w:val="24"/>
          <w:szCs w:val="20"/>
        </w:rPr>
        <w:t xml:space="preserve"> </w:t>
      </w:r>
      <w:proofErr w:type="spellStart"/>
      <w:r w:rsidRPr="00D84C01">
        <w:rPr>
          <w:rFonts w:ascii="Calibri" w:hAnsi="Calibri"/>
          <w:kern w:val="24"/>
          <w:szCs w:val="20"/>
        </w:rPr>
        <w:t>Harm</w:t>
      </w:r>
      <w:proofErr w:type="spellEnd"/>
      <w:r w:rsidRPr="00D84C01">
        <w:rPr>
          <w:rFonts w:ascii="Calibri" w:hAnsi="Calibri"/>
          <w:kern w:val="24"/>
          <w:szCs w:val="20"/>
        </w:rPr>
        <w:t xml:space="preserve"> – nie czyń znaczącej szkody). Zastosowane rozwiązania powinny być zgodne z każdym z sześciu celów środowiskowych zasady DNSH:</w:t>
      </w:r>
    </w:p>
    <w:p w14:paraId="2FD719FB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Łagodzenie zmian klimatu;</w:t>
      </w:r>
    </w:p>
    <w:p w14:paraId="6A0C86C7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Adaptacja do zmian klimatu;</w:t>
      </w:r>
    </w:p>
    <w:p w14:paraId="7D9B5CE7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Odpowiednie użytkowanie i ochrona zasobów wodnych i morskich;</w:t>
      </w:r>
    </w:p>
    <w:p w14:paraId="4C47F73D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Gospodarka o obiegu zamkniętym, w tym zapobieganie powstawaniu odpadów i recykling;</w:t>
      </w:r>
    </w:p>
    <w:p w14:paraId="7FE4B998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Zapobieganie i kontrola zanieczyszczeń powietrza, wody lub ziemi;</w:t>
      </w:r>
    </w:p>
    <w:p w14:paraId="04B105A4" w14:textId="77777777" w:rsidR="00A415B1" w:rsidRPr="00D84C01" w:rsidRDefault="00A415B1" w:rsidP="00D84C01">
      <w:pPr>
        <w:pStyle w:val="Akapitzlist"/>
        <w:numPr>
          <w:ilvl w:val="0"/>
          <w:numId w:val="50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Ochrona i odtwarzanie bioróżnorodności i ekosystemów.</w:t>
      </w:r>
    </w:p>
    <w:p w14:paraId="16321D27" w14:textId="77777777" w:rsidR="00A415B1" w:rsidRPr="00D84C01" w:rsidRDefault="00A415B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Szczegółowe wytyczne w tym zakresie zawierają następujące dokumenty:</w:t>
      </w:r>
    </w:p>
    <w:p w14:paraId="1B9519F7" w14:textId="77777777" w:rsidR="00A415B1" w:rsidRPr="00D84C01" w:rsidRDefault="00A415B1" w:rsidP="00D84C01">
      <w:pPr>
        <w:pStyle w:val="Akapitzlist"/>
        <w:numPr>
          <w:ilvl w:val="0"/>
          <w:numId w:val="51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„Ocena DNSH reform i inwestycji (wiązek projektów) przedstawionych w KPO” – zgodnie z wytycznymi dotyczącymi zasady DNSH publikowanymi na stronie www.gov.pl;</w:t>
      </w:r>
    </w:p>
    <w:p w14:paraId="4211E66E" w14:textId="77777777" w:rsidR="00A415B1" w:rsidRPr="00D84C01" w:rsidRDefault="00A415B1" w:rsidP="00D84C01">
      <w:pPr>
        <w:pStyle w:val="Akapitzlist"/>
        <w:numPr>
          <w:ilvl w:val="0"/>
          <w:numId w:val="51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proofErr w:type="spellStart"/>
      <w:r w:rsidRPr="00D84C01">
        <w:rPr>
          <w:rFonts w:ascii="Calibri" w:hAnsi="Calibri"/>
          <w:kern w:val="24"/>
          <w:szCs w:val="20"/>
        </w:rPr>
        <w:lastRenderedPageBreak/>
        <w:t>Council</w:t>
      </w:r>
      <w:proofErr w:type="spellEnd"/>
      <w:r w:rsidRPr="00D84C01">
        <w:rPr>
          <w:rFonts w:ascii="Calibri" w:hAnsi="Calibri"/>
          <w:kern w:val="24"/>
          <w:szCs w:val="20"/>
        </w:rPr>
        <w:t xml:space="preserve"> </w:t>
      </w:r>
      <w:proofErr w:type="spellStart"/>
      <w:r w:rsidRPr="00D84C01">
        <w:rPr>
          <w:rFonts w:ascii="Calibri" w:hAnsi="Calibri"/>
          <w:kern w:val="24"/>
          <w:szCs w:val="20"/>
        </w:rPr>
        <w:t>Implementing</w:t>
      </w:r>
      <w:proofErr w:type="spellEnd"/>
      <w:r w:rsidRPr="00D84C01">
        <w:rPr>
          <w:rFonts w:ascii="Calibri" w:hAnsi="Calibri"/>
          <w:kern w:val="24"/>
          <w:szCs w:val="20"/>
        </w:rPr>
        <w:t xml:space="preserve"> </w:t>
      </w:r>
      <w:proofErr w:type="spellStart"/>
      <w:r w:rsidRPr="00D84C01">
        <w:rPr>
          <w:rFonts w:ascii="Calibri" w:hAnsi="Calibri"/>
          <w:kern w:val="24"/>
          <w:szCs w:val="20"/>
        </w:rPr>
        <w:t>Decision</w:t>
      </w:r>
      <w:proofErr w:type="spellEnd"/>
      <w:r w:rsidRPr="00D84C01">
        <w:rPr>
          <w:rFonts w:ascii="Calibri" w:hAnsi="Calibri"/>
          <w:kern w:val="24"/>
          <w:szCs w:val="20"/>
        </w:rPr>
        <w:t xml:space="preserve"> (CID) https://www.gov.pl/web/planodbudowy/o-kpo oraz ustalenia operacyjne w sprawie KPO https://www.gov.pl/web/planodbudowy/o-kpo; </w:t>
      </w:r>
    </w:p>
    <w:p w14:paraId="43C1F1A9" w14:textId="77777777" w:rsidR="00A415B1" w:rsidRPr="00D84C01" w:rsidRDefault="00A415B1" w:rsidP="00D84C01">
      <w:pPr>
        <w:pStyle w:val="Akapitzlist"/>
        <w:numPr>
          <w:ilvl w:val="0"/>
          <w:numId w:val="51"/>
        </w:numPr>
        <w:spacing w:after="0" w:line="360" w:lineRule="auto"/>
        <w:ind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Wytyczne techniczne dotyczące stosowania zasady „nie czyń poważnych szkód” na podstawie rozporządzenia ustanawiającego Instrument na rzecz Odbudowy i Zwiększania Odporności (2021/C 58/01).</w:t>
      </w:r>
    </w:p>
    <w:p w14:paraId="0260C939" w14:textId="349F37FF" w:rsidR="00A415B1" w:rsidRPr="00D84C01" w:rsidRDefault="00A415B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Ewentualna dokumentacja projektowa opracowana na etapie realizacji zamówienia musi być zgodna z zasadą „nie czyń znaczącej szkody” – zasadą DNSH, winna zawierać analizę spełniania zasady „nie czyń poważnej szkody” (DNSH), w rozumieniu art. 17 rozporządzenia (UE) nr 2020/852, z uwzględnieniem wskazanego zakresu prac i charakteru inwestycji;</w:t>
      </w:r>
    </w:p>
    <w:p w14:paraId="5614479A" w14:textId="77777777" w:rsidR="00A415B1" w:rsidRPr="00D84C01" w:rsidRDefault="00A415B1" w:rsidP="00D84C01">
      <w:pPr>
        <w:pStyle w:val="Akapitzlist"/>
        <w:numPr>
          <w:ilvl w:val="1"/>
          <w:numId w:val="29"/>
        </w:numPr>
        <w:spacing w:after="0" w:line="360" w:lineRule="auto"/>
        <w:ind w:left="709" w:right="0"/>
        <w:jc w:val="left"/>
        <w:rPr>
          <w:rFonts w:ascii="Calibri" w:hAnsi="Calibri"/>
          <w:kern w:val="24"/>
          <w:szCs w:val="20"/>
        </w:rPr>
      </w:pPr>
      <w:r w:rsidRPr="00D84C01">
        <w:rPr>
          <w:rFonts w:ascii="Calibri" w:hAnsi="Calibri"/>
          <w:kern w:val="24"/>
          <w:szCs w:val="20"/>
        </w:rPr>
        <w:t>Prowadzenie robót budowlanych musi być zgodne z zasadą (DNSH) „nie czyń poważnej szkody”.</w:t>
      </w:r>
    </w:p>
    <w:p w14:paraId="46440B11" w14:textId="6D8FBA5D" w:rsidR="00E67B1E" w:rsidRPr="00D84C01" w:rsidRDefault="00CE7FFD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zapewnia, że będzie niezwłocznie udzielał wyjaśnień przy zleceniach aktualizacji danych, braku spójności danych lub innych problemów stwierdzonych w</w:t>
      </w:r>
      <w:r w:rsidR="005240D2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trakcie wykonywania prac.</w:t>
      </w:r>
    </w:p>
    <w:p w14:paraId="3B696AA3" w14:textId="77777777" w:rsidR="00E512AA" w:rsidRPr="00D84C01" w:rsidRDefault="00CE7FFD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oświadcza, że w celu prawidłowego i terminowego wykonania przedmiotu umowy oraz jego rozliczenia będzie współdziałał z Wykonawcą. </w:t>
      </w:r>
    </w:p>
    <w:p w14:paraId="414C8F06" w14:textId="361245AA" w:rsidR="004C0012" w:rsidRPr="00D84C01" w:rsidRDefault="004C0012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 tak zorganizować realizację prac, aby zapewnić jak najmniejszą uciążliwość dla osób trzecich.</w:t>
      </w:r>
    </w:p>
    <w:p w14:paraId="20248C62" w14:textId="3DED8642" w:rsidR="009B5E0C" w:rsidRPr="00D84C01" w:rsidRDefault="004C0012" w:rsidP="00D84C01">
      <w:pPr>
        <w:pStyle w:val="Akapitzlist"/>
        <w:numPr>
          <w:ilvl w:val="0"/>
          <w:numId w:val="29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odpowiada za ewentualne szkody wyrządzone osobom trzecim w związku z</w:t>
      </w:r>
      <w:r w:rsidR="005240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realizacją zamówienia.</w:t>
      </w:r>
    </w:p>
    <w:p w14:paraId="0D41729C" w14:textId="77777777" w:rsidR="00872DB2" w:rsidRPr="00D84C01" w:rsidRDefault="00872DB2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3FCED3E3" w14:textId="3E102AA9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2</w:t>
      </w:r>
    </w:p>
    <w:p w14:paraId="7CA37BA2" w14:textId="22D67CA7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TERMIN REALIZACJI</w:t>
      </w:r>
    </w:p>
    <w:p w14:paraId="728492B8" w14:textId="77777777" w:rsidR="00B9081B" w:rsidRPr="00D84C01" w:rsidRDefault="00B9081B" w:rsidP="00D84C01">
      <w:pPr>
        <w:numPr>
          <w:ilvl w:val="0"/>
          <w:numId w:val="37"/>
        </w:numPr>
        <w:suppressAutoHyphens/>
        <w:spacing w:after="0" w:line="360" w:lineRule="auto"/>
        <w:ind w:left="426" w:right="0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Termin rozpoczęcia robót wyznacza się od dnia podpisania umowy. </w:t>
      </w:r>
    </w:p>
    <w:p w14:paraId="62FD8E49" w14:textId="23BB1475" w:rsidR="00B9081B" w:rsidRPr="00D84C01" w:rsidRDefault="00B9081B" w:rsidP="00D84C01">
      <w:pPr>
        <w:numPr>
          <w:ilvl w:val="0"/>
          <w:numId w:val="37"/>
        </w:numPr>
        <w:suppressAutoHyphens/>
        <w:spacing w:after="0" w:line="360" w:lineRule="auto"/>
        <w:ind w:left="426" w:right="0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Termin wykonania robót</w:t>
      </w:r>
      <w:bookmarkStart w:id="1" w:name="_Hlk127279792"/>
      <w:r w:rsidRPr="00D84C01">
        <w:rPr>
          <w:rFonts w:ascii="Calibri" w:hAnsi="Calibri" w:cstheme="minorHAnsi"/>
          <w:kern w:val="24"/>
          <w:szCs w:val="24"/>
        </w:rPr>
        <w:t xml:space="preserve">: </w:t>
      </w:r>
      <w:bookmarkStart w:id="2" w:name="_Hlk200706594"/>
      <w:r w:rsidR="00805BAD" w:rsidRPr="00D84C01">
        <w:rPr>
          <w:rFonts w:ascii="Calibri" w:hAnsi="Calibri" w:cstheme="minorHAnsi"/>
          <w:kern w:val="24"/>
          <w:szCs w:val="24"/>
        </w:rPr>
        <w:t>do 3</w:t>
      </w:r>
      <w:r w:rsidRPr="00D84C01">
        <w:rPr>
          <w:rFonts w:ascii="Calibri" w:hAnsi="Calibri" w:cstheme="minorHAnsi"/>
          <w:kern w:val="24"/>
          <w:szCs w:val="24"/>
        </w:rPr>
        <w:t xml:space="preserve"> miesięcy od dnia podpisania umowy.</w:t>
      </w:r>
    </w:p>
    <w:bookmarkEnd w:id="1"/>
    <w:bookmarkEnd w:id="2"/>
    <w:p w14:paraId="543287DF" w14:textId="2DB2AE3E" w:rsidR="00835097" w:rsidRPr="00D84C01" w:rsidRDefault="00B9081B" w:rsidP="00D84C01">
      <w:pPr>
        <w:pStyle w:val="Akapitzlist"/>
        <w:numPr>
          <w:ilvl w:val="0"/>
          <w:numId w:val="37"/>
        </w:numPr>
        <w:tabs>
          <w:tab w:val="clear" w:pos="0"/>
        </w:tabs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termin wykonania zamówienia należy rozumieć termin podpisania końcowego protokołu odbioru, który może nastąpić po wykonaniu Przedmiotu zamówienia zgodnie z zapisami umowy.</w:t>
      </w:r>
    </w:p>
    <w:p w14:paraId="77DF9070" w14:textId="77777777" w:rsidR="00D84C01" w:rsidRDefault="00D84C01">
      <w:pPr>
        <w:spacing w:after="160" w:line="259" w:lineRule="auto"/>
        <w:ind w:left="0" w:right="0" w:firstLine="0"/>
        <w:jc w:val="left"/>
        <w:rPr>
          <w:rFonts w:ascii="Calibri" w:hAnsi="Calibri" w:cstheme="minorHAnsi"/>
          <w:b/>
          <w:kern w:val="24"/>
          <w:szCs w:val="24"/>
        </w:rPr>
      </w:pPr>
      <w:r>
        <w:rPr>
          <w:rFonts w:ascii="Calibri" w:hAnsi="Calibri" w:cstheme="minorHAnsi"/>
          <w:b/>
          <w:kern w:val="24"/>
          <w:szCs w:val="24"/>
        </w:rPr>
        <w:br w:type="page"/>
      </w:r>
    </w:p>
    <w:p w14:paraId="635C3BD6" w14:textId="01536893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lastRenderedPageBreak/>
        <w:t>§</w:t>
      </w:r>
      <w:r w:rsidR="00872DB2"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b/>
          <w:kern w:val="24"/>
          <w:szCs w:val="24"/>
        </w:rPr>
        <w:t>3</w:t>
      </w:r>
    </w:p>
    <w:p w14:paraId="647068AA" w14:textId="50FEC167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 xml:space="preserve">PRZEKAZANIE </w:t>
      </w:r>
      <w:r w:rsidR="00A415B1" w:rsidRPr="00D84C01">
        <w:rPr>
          <w:rFonts w:ascii="Calibri" w:hAnsi="Calibri"/>
          <w:b/>
          <w:bCs/>
          <w:kern w:val="24"/>
        </w:rPr>
        <w:t>PLACU BUDOWY</w:t>
      </w:r>
    </w:p>
    <w:p w14:paraId="1ECC704F" w14:textId="1A2961CB" w:rsidR="00E512AA" w:rsidRPr="00D84C01" w:rsidRDefault="00CE7FFD" w:rsidP="00D84C01">
      <w:pPr>
        <w:spacing w:after="0" w:line="360" w:lineRule="auto"/>
        <w:ind w:left="3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przekaże Wykonawcy </w:t>
      </w:r>
      <w:r w:rsidR="00A415B1" w:rsidRPr="00D84C01">
        <w:rPr>
          <w:rFonts w:ascii="Calibri" w:hAnsi="Calibri"/>
          <w:kern w:val="24"/>
        </w:rPr>
        <w:t>Plac Budowy</w:t>
      </w:r>
      <w:r w:rsidR="00A415B1" w:rsidRPr="00D84C01">
        <w:rPr>
          <w:rFonts w:ascii="Calibri" w:hAnsi="Calibri" w:cstheme="minorHAnsi"/>
          <w:kern w:val="24"/>
          <w:szCs w:val="24"/>
        </w:rPr>
        <w:t xml:space="preserve"> (</w:t>
      </w:r>
      <w:r w:rsidRPr="00D84C01">
        <w:rPr>
          <w:rFonts w:ascii="Calibri" w:hAnsi="Calibri" w:cstheme="minorHAnsi"/>
          <w:kern w:val="24"/>
          <w:szCs w:val="24"/>
        </w:rPr>
        <w:t>teren prac</w:t>
      </w:r>
      <w:r w:rsidR="00A415B1" w:rsidRPr="00D84C01">
        <w:rPr>
          <w:rFonts w:ascii="Calibri" w:hAnsi="Calibri" w:cstheme="minorHAnsi"/>
          <w:kern w:val="24"/>
          <w:szCs w:val="24"/>
        </w:rPr>
        <w:t>)</w:t>
      </w:r>
      <w:r w:rsidRPr="00D84C01">
        <w:rPr>
          <w:rFonts w:ascii="Calibri" w:hAnsi="Calibri" w:cstheme="minorHAnsi"/>
          <w:kern w:val="24"/>
          <w:szCs w:val="24"/>
        </w:rPr>
        <w:t xml:space="preserve"> odpowiednim protokołem przed rozpoczęciem robót</w:t>
      </w:r>
      <w:r w:rsidR="00577108" w:rsidRPr="00D84C01">
        <w:rPr>
          <w:rFonts w:ascii="Calibri" w:hAnsi="Calibri" w:cstheme="minorHAnsi"/>
          <w:kern w:val="24"/>
          <w:szCs w:val="24"/>
        </w:rPr>
        <w:t xml:space="preserve">. 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</w:p>
    <w:p w14:paraId="7E783438" w14:textId="77777777" w:rsidR="00B9081B" w:rsidRPr="00D84C01" w:rsidRDefault="00B9081B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23FD4EA2" w14:textId="4A3960E5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4</w:t>
      </w:r>
    </w:p>
    <w:p w14:paraId="47BE5EB7" w14:textId="5E696C0E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OSOBY ODPOWIEDZIALNE</w:t>
      </w:r>
    </w:p>
    <w:p w14:paraId="2F3BF41A" w14:textId="62945EEB" w:rsidR="004F7EBB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zobowiązuje się oddelegować na własny koszt do kierowania budową/robotami personel kierowniczy w osobie: </w:t>
      </w:r>
      <w:r w:rsidR="00B9081B" w:rsidRPr="00D84C01">
        <w:rPr>
          <w:rFonts w:ascii="Calibri" w:hAnsi="Calibri" w:cstheme="minorHAnsi"/>
          <w:kern w:val="24"/>
          <w:szCs w:val="24"/>
        </w:rPr>
        <w:t>Pani/a ………………………….. posiadający/a uprawnienia budowlane …….………………………….. nr ……………… z dnia ……… wydane przez …….………………………………………………</w:t>
      </w:r>
    </w:p>
    <w:p w14:paraId="339D7A92" w14:textId="7744C1E2" w:rsidR="00E512AA" w:rsidRPr="00D84C01" w:rsidRDefault="00CE7FFD" w:rsidP="00D84C01">
      <w:pPr>
        <w:pStyle w:val="Akapitzlist"/>
        <w:numPr>
          <w:ilvl w:val="2"/>
          <w:numId w:val="5"/>
        </w:numPr>
        <w:spacing w:after="0" w:line="360" w:lineRule="auto"/>
        <w:ind w:left="426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Zmiana</w:t>
      </w:r>
      <w:r w:rsidR="002C5A1D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os</w:t>
      </w:r>
      <w:r w:rsidR="002C5A1D" w:rsidRPr="00D84C01">
        <w:rPr>
          <w:rFonts w:ascii="Calibri" w:hAnsi="Calibri" w:cstheme="minorHAnsi"/>
          <w:kern w:val="24"/>
          <w:szCs w:val="24"/>
        </w:rPr>
        <w:t>oby</w:t>
      </w:r>
      <w:r w:rsidRPr="00D84C01">
        <w:rPr>
          <w:rFonts w:ascii="Calibri" w:hAnsi="Calibri" w:cstheme="minorHAnsi"/>
          <w:kern w:val="24"/>
          <w:szCs w:val="24"/>
        </w:rPr>
        <w:t>, o któr</w:t>
      </w:r>
      <w:r w:rsidR="002C5A1D" w:rsidRPr="00D84C01">
        <w:rPr>
          <w:rFonts w:ascii="Calibri" w:hAnsi="Calibri" w:cstheme="minorHAnsi"/>
          <w:kern w:val="24"/>
          <w:szCs w:val="24"/>
        </w:rPr>
        <w:t xml:space="preserve">ej </w:t>
      </w:r>
      <w:r w:rsidRPr="00D84C01">
        <w:rPr>
          <w:rFonts w:ascii="Calibri" w:hAnsi="Calibri" w:cstheme="minorHAnsi"/>
          <w:kern w:val="24"/>
          <w:szCs w:val="24"/>
        </w:rPr>
        <w:t>mowa w ust. 1 w trakcie realizacji przedmiotu niniejszej umowy, musi być uzasadniona przez Wykonawcę na piśmie i zaakceptowana przez Zamawiającego.</w:t>
      </w:r>
    </w:p>
    <w:p w14:paraId="6B05891A" w14:textId="127DB034" w:rsidR="00E512AA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zaakceptuje taką zmianę wyłącznie wtedy, gdy Wykonawca przedłoży odpowiednie dokumenty, wymagane od </w:t>
      </w:r>
      <w:r w:rsidR="00B9081B" w:rsidRPr="00D84C01">
        <w:rPr>
          <w:rFonts w:ascii="Calibri" w:hAnsi="Calibri" w:cstheme="minorHAnsi"/>
          <w:kern w:val="24"/>
          <w:szCs w:val="24"/>
        </w:rPr>
        <w:t xml:space="preserve">Wykonawcy </w:t>
      </w:r>
      <w:r w:rsidRPr="00D84C01">
        <w:rPr>
          <w:rFonts w:ascii="Calibri" w:hAnsi="Calibri" w:cstheme="minorHAnsi"/>
          <w:kern w:val="24"/>
          <w:szCs w:val="24"/>
        </w:rPr>
        <w:t xml:space="preserve">w postępowaniu o </w:t>
      </w:r>
      <w:r w:rsidR="00B9081B" w:rsidRPr="00D84C01">
        <w:rPr>
          <w:rFonts w:ascii="Calibri" w:hAnsi="Calibri" w:cstheme="minorHAnsi"/>
          <w:kern w:val="24"/>
          <w:szCs w:val="24"/>
        </w:rPr>
        <w:t xml:space="preserve">udzielenie zamówienia </w:t>
      </w:r>
      <w:r w:rsidRPr="00D84C01">
        <w:rPr>
          <w:rFonts w:ascii="Calibri" w:hAnsi="Calibri" w:cstheme="minorHAnsi"/>
          <w:kern w:val="24"/>
          <w:szCs w:val="24"/>
        </w:rPr>
        <w:t>publiczne</w:t>
      </w:r>
      <w:r w:rsidR="00B9081B" w:rsidRPr="00D84C01">
        <w:rPr>
          <w:rFonts w:ascii="Calibri" w:hAnsi="Calibri" w:cstheme="minorHAnsi"/>
          <w:kern w:val="24"/>
          <w:szCs w:val="24"/>
        </w:rPr>
        <w:t>go</w:t>
      </w:r>
      <w:r w:rsidRPr="00D84C01">
        <w:rPr>
          <w:rFonts w:ascii="Calibri" w:hAnsi="Calibri" w:cstheme="minorHAnsi"/>
          <w:kern w:val="24"/>
          <w:szCs w:val="24"/>
        </w:rPr>
        <w:t>, poprzedzające zawarcie niniejszej umowy.</w:t>
      </w:r>
    </w:p>
    <w:p w14:paraId="44ADCC1B" w14:textId="4436EDF2" w:rsidR="00E512AA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musi przedłożyć Zamawiającemu propozycję zmiany, nie później niż 7 dni przed planowanym wykorzystaniem do kierowania robotami/budową osoby.</w:t>
      </w:r>
    </w:p>
    <w:p w14:paraId="63356504" w14:textId="7ADD6765" w:rsidR="00E512AA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Jakakolwiek przerwa w realizacji przedmiotu umowy wynikająca z braku kierownictwa budowy/robót będzie traktowana jako przerwa wynikła z przyczyn zależnych od Wykonawcy i</w:t>
      </w:r>
      <w:r w:rsidR="00B9081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nie może stanowić podstawy do zmiany terminu zakończenia robót.</w:t>
      </w:r>
    </w:p>
    <w:p w14:paraId="1DA91375" w14:textId="6026D37F" w:rsidR="00E512AA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Skierowanie, bez akceptacji Zamawiającego, do kierowania budową/robotami innych osób niż wskazane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ofercie Wykonawcy stanowi podstawę odstąpienia od umowy przez Zamawiającego z winy Wykonawcy.</w:t>
      </w:r>
    </w:p>
    <w:p w14:paraId="6659664B" w14:textId="571B6803" w:rsidR="00B474CA" w:rsidRPr="00D84C01" w:rsidRDefault="00CE7FFD" w:rsidP="00D84C01">
      <w:pPr>
        <w:numPr>
          <w:ilvl w:val="2"/>
          <w:numId w:val="5"/>
        </w:numPr>
        <w:spacing w:after="0" w:line="360" w:lineRule="auto"/>
        <w:ind w:left="426"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może także zażądać od Wykonawcy zmiany os</w:t>
      </w:r>
      <w:r w:rsidR="00242161" w:rsidRPr="00D84C01">
        <w:rPr>
          <w:rFonts w:ascii="Calibri" w:hAnsi="Calibri" w:cstheme="minorHAnsi"/>
          <w:kern w:val="24"/>
          <w:szCs w:val="24"/>
        </w:rPr>
        <w:t>oby</w:t>
      </w:r>
      <w:r w:rsidRPr="00D84C01">
        <w:rPr>
          <w:rFonts w:ascii="Calibri" w:hAnsi="Calibri" w:cstheme="minorHAnsi"/>
          <w:kern w:val="24"/>
          <w:szCs w:val="24"/>
        </w:rPr>
        <w:t xml:space="preserve">, o której mowa w ust. 2 </w:t>
      </w:r>
      <w:r w:rsidR="00B9081B" w:rsidRPr="00D84C01">
        <w:rPr>
          <w:rFonts w:ascii="Calibri" w:hAnsi="Calibri" w:cstheme="minorHAnsi"/>
          <w:kern w:val="24"/>
          <w:szCs w:val="24"/>
        </w:rPr>
        <w:t xml:space="preserve">i </w:t>
      </w:r>
      <w:r w:rsidRPr="00D84C01">
        <w:rPr>
          <w:rFonts w:ascii="Calibri" w:hAnsi="Calibri" w:cstheme="minorHAnsi"/>
          <w:kern w:val="24"/>
          <w:szCs w:val="24"/>
        </w:rPr>
        <w:t xml:space="preserve">3 niniejszego paragrafu oraz pozostałych osób przedstawionych w ofercie przetargowej, jeżeli uzna, że którakolwiek z tych osób nie wykonuje należycie swoich obowiązków. Wykonawca obowiązany jest dokonać zmiany tej osoby w terminie nie dłuższym niż </w:t>
      </w:r>
      <w:r w:rsidR="00B9081B" w:rsidRPr="00D84C01">
        <w:rPr>
          <w:rFonts w:ascii="Calibri" w:hAnsi="Calibri" w:cstheme="minorHAnsi"/>
          <w:kern w:val="24"/>
          <w:szCs w:val="24"/>
        </w:rPr>
        <w:t xml:space="preserve">7 </w:t>
      </w:r>
      <w:r w:rsidRPr="00D84C01">
        <w:rPr>
          <w:rFonts w:ascii="Calibri" w:hAnsi="Calibri" w:cstheme="minorHAnsi"/>
          <w:kern w:val="24"/>
          <w:szCs w:val="24"/>
        </w:rPr>
        <w:t xml:space="preserve">dni od daty złożenia wniosku przez Zamawiającego. </w:t>
      </w:r>
    </w:p>
    <w:p w14:paraId="2041A859" w14:textId="77777777" w:rsidR="008A37F7" w:rsidRPr="00D84C01" w:rsidRDefault="008A37F7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0D19746B" w14:textId="77777777" w:rsidR="00C938D2" w:rsidRPr="00D84C01" w:rsidRDefault="00C938D2" w:rsidP="00D84C01">
      <w:pPr>
        <w:spacing w:after="0" w:line="360" w:lineRule="auto"/>
        <w:ind w:left="0" w:right="0" w:firstLine="0"/>
        <w:jc w:val="left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br w:type="page"/>
      </w:r>
    </w:p>
    <w:p w14:paraId="0EB64349" w14:textId="0E3B1ECE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lastRenderedPageBreak/>
        <w:t>§ 5</w:t>
      </w:r>
    </w:p>
    <w:p w14:paraId="013FFA8D" w14:textId="0D6336DF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OBOWIĄZKI DODATKOWE</w:t>
      </w:r>
    </w:p>
    <w:p w14:paraId="0E7B9B16" w14:textId="03DDAE2E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zorganizuje własnym kosztem i staraniem zaplecze magazynowo-socjalne budowy, doprowadzi energię elektryczną i wodę.</w:t>
      </w:r>
    </w:p>
    <w:p w14:paraId="18E784DE" w14:textId="4B7496AF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dokona wszelkich dodatkowych uzgodnień wymaganych na etapie wykonawstwa robót i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poniesie koszty z tym związane, koszt ewentualnych nadzorów branżowych leży po stronie Wykonawcy.</w:t>
      </w:r>
    </w:p>
    <w:p w14:paraId="04E101C8" w14:textId="65865B1F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ponosi wszelkie opłaty administracyjne oraz inne związane z realizacją niniejszej inwestycji,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tym m.in. opłaty za zajęcie pasa</w:t>
      </w:r>
      <w:r w:rsidR="00944640" w:rsidRPr="00D84C01">
        <w:rPr>
          <w:rFonts w:ascii="Calibri" w:hAnsi="Calibri" w:cstheme="minorHAnsi"/>
          <w:kern w:val="24"/>
          <w:szCs w:val="24"/>
        </w:rPr>
        <w:t xml:space="preserve"> drogowego we własności odrębnej jednostki administracyjnej.</w:t>
      </w:r>
    </w:p>
    <w:p w14:paraId="24253FEC" w14:textId="2992EFC4" w:rsidR="00631186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zobowiązany jest do należytego zabezpieczenia i oznakowania </w:t>
      </w:r>
      <w:r w:rsidR="00A415B1" w:rsidRPr="00D84C01">
        <w:rPr>
          <w:rFonts w:ascii="Calibri" w:hAnsi="Calibri" w:cstheme="minorHAnsi"/>
          <w:kern w:val="24"/>
          <w:szCs w:val="24"/>
        </w:rPr>
        <w:t>placu</w:t>
      </w:r>
      <w:r w:rsidRPr="00D84C01">
        <w:rPr>
          <w:rFonts w:ascii="Calibri" w:hAnsi="Calibri" w:cstheme="minorHAnsi"/>
          <w:kern w:val="24"/>
          <w:szCs w:val="24"/>
        </w:rPr>
        <w:t xml:space="preserve"> budowy. </w:t>
      </w:r>
    </w:p>
    <w:p w14:paraId="021F1C68" w14:textId="1D7F9C52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zobowiązany jest do bieżącego informowania Zamawiającego, o postępach prowadzonych prac, terminach rozpoczęcia i zakończenia robót na poszczególnych odcinkach dróg z min</w:t>
      </w:r>
      <w:r w:rsidR="006960D2" w:rsidRPr="00D84C01">
        <w:rPr>
          <w:rFonts w:ascii="Calibri" w:hAnsi="Calibri" w:cstheme="minorHAnsi"/>
          <w:kern w:val="24"/>
          <w:szCs w:val="24"/>
        </w:rPr>
        <w:t>imum</w:t>
      </w:r>
      <w:r w:rsidR="0080479E" w:rsidRPr="00D84C01">
        <w:rPr>
          <w:rFonts w:ascii="Calibri" w:hAnsi="Calibri" w:cstheme="minorHAnsi"/>
          <w:kern w:val="24"/>
          <w:szCs w:val="24"/>
        </w:rPr>
        <w:t xml:space="preserve"> </w:t>
      </w:r>
      <w:r w:rsidR="00C51098" w:rsidRPr="00D84C01">
        <w:rPr>
          <w:rFonts w:ascii="Calibri" w:hAnsi="Calibri" w:cstheme="minorHAnsi"/>
          <w:kern w:val="24"/>
          <w:szCs w:val="24"/>
        </w:rPr>
        <w:t>3</w:t>
      </w:r>
      <w:r w:rsidR="0080479E" w:rsidRPr="00D84C01">
        <w:rPr>
          <w:rFonts w:ascii="Calibri" w:hAnsi="Calibri" w:cstheme="minorHAnsi"/>
          <w:kern w:val="24"/>
          <w:szCs w:val="24"/>
        </w:rPr>
        <w:t>-</w:t>
      </w:r>
      <w:r w:rsidRPr="00D84C01">
        <w:rPr>
          <w:rFonts w:ascii="Calibri" w:hAnsi="Calibri" w:cstheme="minorHAnsi"/>
          <w:kern w:val="24"/>
          <w:szCs w:val="24"/>
        </w:rPr>
        <w:t xml:space="preserve">dniowym wyprzedzeniem. </w:t>
      </w:r>
    </w:p>
    <w:p w14:paraId="7E9162D2" w14:textId="7BC8B66C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zobowiązuje się tak zorganizować pracę pracownikom, plac budowy oraz realizację robót budowlanych i technologicznych, aby zapewnić jak najmniejszą uciążliwość dla mieszkańców przyległych posesji oraz zapewnić pełne bezpieczeństwo użytkownikom drogi. </w:t>
      </w:r>
    </w:p>
    <w:p w14:paraId="2A891677" w14:textId="6E892FA1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 do powiadomienia mieszkańców remontowanych dróg o</w:t>
      </w:r>
      <w:r w:rsidR="0063118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utrudnieniach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ruchu drogowym spowodowanym robotami budowlanymi w terminie </w:t>
      </w:r>
      <w:r w:rsidR="00577108" w:rsidRPr="00D84C01">
        <w:rPr>
          <w:rFonts w:ascii="Calibri" w:hAnsi="Calibri" w:cstheme="minorHAnsi"/>
          <w:kern w:val="24"/>
          <w:szCs w:val="24"/>
        </w:rPr>
        <w:t xml:space="preserve">minimum </w:t>
      </w:r>
      <w:r w:rsidRPr="00D84C01">
        <w:rPr>
          <w:rFonts w:ascii="Calibri" w:hAnsi="Calibri" w:cstheme="minorHAnsi"/>
          <w:kern w:val="24"/>
          <w:szCs w:val="24"/>
        </w:rPr>
        <w:t xml:space="preserve">3 </w:t>
      </w:r>
      <w:r w:rsidR="0063118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dni przed rozpoczęciem robót. </w:t>
      </w:r>
    </w:p>
    <w:p w14:paraId="682FADAB" w14:textId="0506300F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oświadcza, że ponosi </w:t>
      </w:r>
      <w:r w:rsidR="00A415B1" w:rsidRPr="00D84C01">
        <w:rPr>
          <w:rFonts w:ascii="Calibri" w:hAnsi="Calibri" w:cstheme="minorHAnsi"/>
          <w:kern w:val="24"/>
        </w:rPr>
        <w:t>odpowiedzialność za uszkodzenia istniejących instalacji, powstałych z jego winy podczas realizacji robót</w:t>
      </w:r>
      <w:r w:rsidRPr="00D84C01">
        <w:rPr>
          <w:rFonts w:ascii="Calibri" w:hAnsi="Calibri" w:cstheme="minorHAnsi"/>
          <w:kern w:val="24"/>
          <w:szCs w:val="24"/>
        </w:rPr>
        <w:t>.</w:t>
      </w:r>
    </w:p>
    <w:p w14:paraId="08265C2E" w14:textId="77777777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wykona w swoim zakresie ponadto: </w:t>
      </w:r>
    </w:p>
    <w:p w14:paraId="42AB0922" w14:textId="77777777" w:rsidR="00E512AA" w:rsidRPr="00D84C01" w:rsidRDefault="00CE7FFD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miarę potrzeby technologiczne drogi dojazdowe do miejsc prowadzenia robót; </w:t>
      </w:r>
    </w:p>
    <w:p w14:paraId="368A2E93" w14:textId="77777777" w:rsidR="00E512AA" w:rsidRPr="00D84C01" w:rsidRDefault="00CE7FFD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miarę potrzeby projekty organizacji robót; </w:t>
      </w:r>
    </w:p>
    <w:p w14:paraId="66F4DA73" w14:textId="77777777" w:rsidR="00631186" w:rsidRPr="00D84C01" w:rsidRDefault="00CE7FFD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miarę potrzeby odwodnienie wykopów /terenu/ na czas wykonywania robót</w:t>
      </w:r>
    </w:p>
    <w:p w14:paraId="6E299358" w14:textId="6D357850" w:rsidR="00E512AA" w:rsidRPr="00D84C01" w:rsidRDefault="00631186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inne roboty konieczne do wykonania zamówienia. </w:t>
      </w:r>
    </w:p>
    <w:p w14:paraId="4C067DEB" w14:textId="1FF833D2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własnym staraniem i na własny koszt zapewni obsługę budowy w zakresie przedmiotu zamówienia przez zaakceptowane przez Zamawiającego uprawnione niezależne laboratorium wraz z wykonaniem bieżących kontrolnych pomiarów zgodności wykonywanych robót z normami i specyfikacjami dla poszczególnych robót. </w:t>
      </w:r>
    </w:p>
    <w:p w14:paraId="30199064" w14:textId="09C31F04" w:rsidR="00E512AA" w:rsidRPr="00D84C01" w:rsidRDefault="00835097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Po zakończeniu wszystkich robót na danej drodze Wykonawca zobowiązany jest uporządkować </w:t>
      </w:r>
      <w:r w:rsidR="00A415B1" w:rsidRPr="00D84C01">
        <w:rPr>
          <w:rFonts w:ascii="Calibri" w:hAnsi="Calibri" w:cstheme="minorHAnsi"/>
          <w:kern w:val="24"/>
          <w:szCs w:val="24"/>
        </w:rPr>
        <w:t>plac</w:t>
      </w:r>
      <w:r w:rsidRPr="00D84C01">
        <w:rPr>
          <w:rFonts w:ascii="Calibri" w:hAnsi="Calibri" w:cstheme="minorHAnsi"/>
          <w:kern w:val="24"/>
          <w:szCs w:val="24"/>
        </w:rPr>
        <w:t xml:space="preserve"> budowy i przekazać Zamawiającemu. </w:t>
      </w:r>
    </w:p>
    <w:p w14:paraId="5FC51502" w14:textId="6EC7A922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dokona odbioru robót zgodnie ze szczegółowymi specyfikacjami technicznymi (STWiORB).</w:t>
      </w:r>
    </w:p>
    <w:p w14:paraId="26C3CEE9" w14:textId="03496886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ponosi pełną odpowiedzialność za stan i przestrzeganie przepisów bhp, ochronę p.poż., dozór mienia oraz utrzymanie czystości i porządku na </w:t>
      </w:r>
      <w:r w:rsidR="00A415B1" w:rsidRPr="00D84C01">
        <w:rPr>
          <w:rFonts w:ascii="Calibri" w:hAnsi="Calibri" w:cstheme="minorHAnsi"/>
          <w:kern w:val="24"/>
          <w:szCs w:val="24"/>
        </w:rPr>
        <w:t>placu</w:t>
      </w:r>
      <w:r w:rsidRPr="00D84C01">
        <w:rPr>
          <w:rFonts w:ascii="Calibri" w:hAnsi="Calibri" w:cstheme="minorHAnsi"/>
          <w:kern w:val="24"/>
          <w:szCs w:val="24"/>
        </w:rPr>
        <w:t xml:space="preserve"> budowy. </w:t>
      </w:r>
    </w:p>
    <w:p w14:paraId="40E58AAD" w14:textId="194367B7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 do ubezpieczenia budowy i robót z tytułu szkód, które mogą zaistnieć na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budowie oraz od odpowiedzialności cywilnej.</w:t>
      </w:r>
    </w:p>
    <w:p w14:paraId="4105D402" w14:textId="77777777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zobowiązuje się do ubezpieczenia od wszelkich roszczeń cywilnoprawnych: </w:t>
      </w:r>
    </w:p>
    <w:p w14:paraId="17A31D4E" w14:textId="77777777" w:rsidR="00E512AA" w:rsidRPr="00D84C01" w:rsidRDefault="00CE7FFD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okresie realizacji przedmiotu umowy, </w:t>
      </w:r>
    </w:p>
    <w:p w14:paraId="67A8053C" w14:textId="77777777" w:rsidR="00E512AA" w:rsidRPr="00D84C01" w:rsidRDefault="00CE7FFD" w:rsidP="00D84C01">
      <w:pPr>
        <w:numPr>
          <w:ilvl w:val="1"/>
          <w:numId w:val="6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okresie obowiązywania gwarancji i rękojmi. </w:t>
      </w:r>
    </w:p>
    <w:p w14:paraId="33DDCF13" w14:textId="7E236E33" w:rsidR="00E512AA" w:rsidRPr="00D84C01" w:rsidRDefault="00A415B1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</w:rPr>
        <w:t>Materiał z rozbiórki zagospodaruje Wykonawca, chyba że Zamawiający wskaże inaczej</w:t>
      </w:r>
      <w:r w:rsidRPr="00D84C01">
        <w:rPr>
          <w:rFonts w:ascii="Calibri" w:hAnsi="Calibri" w:cstheme="minorHAnsi"/>
          <w:kern w:val="24"/>
          <w:szCs w:val="24"/>
        </w:rPr>
        <w:t>. W przypadku gdy Zamawiający zdecyduje, że m</w:t>
      </w:r>
      <w:r w:rsidR="00CE7FFD" w:rsidRPr="00D84C01">
        <w:rPr>
          <w:rFonts w:ascii="Calibri" w:hAnsi="Calibri" w:cstheme="minorHAnsi"/>
          <w:kern w:val="24"/>
          <w:szCs w:val="24"/>
        </w:rPr>
        <w:t>ateriał z rozbiórki zagospodaruje we własnym zakresie</w:t>
      </w:r>
      <w:r w:rsidRPr="00D84C01">
        <w:rPr>
          <w:rFonts w:ascii="Calibri" w:hAnsi="Calibri" w:cstheme="minorHAnsi"/>
          <w:kern w:val="24"/>
          <w:szCs w:val="24"/>
        </w:rPr>
        <w:t xml:space="preserve"> ponosząc </w:t>
      </w:r>
      <w:r w:rsidR="00CE7FFD" w:rsidRPr="00D84C01">
        <w:rPr>
          <w:rFonts w:ascii="Calibri" w:hAnsi="Calibri" w:cstheme="minorHAnsi"/>
          <w:kern w:val="24"/>
          <w:szCs w:val="24"/>
        </w:rPr>
        <w:t xml:space="preserve">koszty związane z </w:t>
      </w:r>
      <w:r w:rsidRPr="00D84C01">
        <w:rPr>
          <w:rFonts w:ascii="Calibri" w:hAnsi="Calibri" w:cstheme="minorHAnsi"/>
          <w:kern w:val="24"/>
          <w:szCs w:val="24"/>
        </w:rPr>
        <w:t xml:space="preserve">jego </w:t>
      </w:r>
      <w:r w:rsidR="00CE7FFD" w:rsidRPr="00D84C01">
        <w:rPr>
          <w:rFonts w:ascii="Calibri" w:hAnsi="Calibri" w:cstheme="minorHAnsi"/>
          <w:kern w:val="24"/>
          <w:szCs w:val="24"/>
        </w:rPr>
        <w:t xml:space="preserve">odwozem oraz </w:t>
      </w:r>
      <w:r w:rsidRPr="00D84C01">
        <w:rPr>
          <w:rFonts w:ascii="Calibri" w:hAnsi="Calibri" w:cstheme="minorHAnsi"/>
          <w:kern w:val="24"/>
          <w:szCs w:val="24"/>
        </w:rPr>
        <w:t xml:space="preserve">ewentualną </w:t>
      </w:r>
      <w:r w:rsidR="00CE7FFD" w:rsidRPr="00D84C01">
        <w:rPr>
          <w:rFonts w:ascii="Calibri" w:hAnsi="Calibri" w:cstheme="minorHAnsi"/>
          <w:kern w:val="24"/>
          <w:szCs w:val="24"/>
        </w:rPr>
        <w:t xml:space="preserve">konieczną utylizacją </w:t>
      </w:r>
      <w:r w:rsidRPr="00D84C01">
        <w:rPr>
          <w:rFonts w:ascii="Calibri" w:hAnsi="Calibri" w:cstheme="minorHAnsi"/>
          <w:kern w:val="24"/>
          <w:szCs w:val="24"/>
        </w:rPr>
        <w:t>(</w:t>
      </w:r>
      <w:r w:rsidR="00CE7FFD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> </w:t>
      </w:r>
      <w:r w:rsidR="00CE7FFD" w:rsidRPr="00D84C01">
        <w:rPr>
          <w:rFonts w:ascii="Calibri" w:hAnsi="Calibri" w:cstheme="minorHAnsi"/>
          <w:kern w:val="24"/>
          <w:szCs w:val="24"/>
        </w:rPr>
        <w:t>przypadkach wynikających z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="00CE7FFD" w:rsidRPr="00D84C01">
        <w:rPr>
          <w:rFonts w:ascii="Calibri" w:hAnsi="Calibri" w:cstheme="minorHAnsi"/>
          <w:kern w:val="24"/>
          <w:szCs w:val="24"/>
        </w:rPr>
        <w:t>obowiązujących przepisów</w:t>
      </w:r>
      <w:r w:rsidRPr="00D84C01">
        <w:rPr>
          <w:rFonts w:ascii="Calibri" w:hAnsi="Calibri" w:cstheme="minorHAnsi"/>
          <w:kern w:val="24"/>
          <w:szCs w:val="24"/>
        </w:rPr>
        <w:t>)</w:t>
      </w:r>
      <w:r w:rsidR="00CE7FFD"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5F5DE48A" w14:textId="5940A802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jako wytwarzający odpady zobowiązuje się do przestrzegania przepisów prawnych wynikających z następujących ustaw: ustawy z dnia 27.04.2001 r. Prawo ochrony środowiska (</w:t>
      </w:r>
      <w:r w:rsidR="00A415B1" w:rsidRPr="00D84C01">
        <w:rPr>
          <w:rFonts w:ascii="Calibri" w:hAnsi="Calibri" w:cstheme="minorHAnsi"/>
          <w:kern w:val="24"/>
        </w:rPr>
        <w:t>tekst jedn. Dz. U. z 2024 r. poz. 54 z późn. zm.</w:t>
      </w:r>
      <w:r w:rsidRPr="00D84C01">
        <w:rPr>
          <w:rFonts w:ascii="Calibri" w:hAnsi="Calibri" w:cstheme="minorHAnsi"/>
          <w:kern w:val="24"/>
          <w:szCs w:val="24"/>
        </w:rPr>
        <w:t>) oraz ustawy z</w:t>
      </w:r>
      <w:r w:rsidR="00282743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dnia 14.12.2012 r. o odpadach (tekst jedn. Dz. U. z 202</w:t>
      </w:r>
      <w:r w:rsidR="00071901" w:rsidRPr="00D84C01">
        <w:rPr>
          <w:rFonts w:ascii="Calibri" w:hAnsi="Calibri" w:cstheme="minorHAnsi"/>
          <w:kern w:val="24"/>
          <w:szCs w:val="24"/>
        </w:rPr>
        <w:t>3</w:t>
      </w:r>
      <w:r w:rsidRPr="00D84C01">
        <w:rPr>
          <w:rFonts w:ascii="Calibri" w:hAnsi="Calibri" w:cstheme="minorHAnsi"/>
          <w:kern w:val="24"/>
          <w:szCs w:val="24"/>
        </w:rPr>
        <w:t xml:space="preserve"> r., poz. </w:t>
      </w:r>
      <w:r w:rsidR="00071901" w:rsidRPr="00D84C01">
        <w:rPr>
          <w:rFonts w:ascii="Calibri" w:hAnsi="Calibri" w:cstheme="minorHAnsi"/>
          <w:kern w:val="24"/>
          <w:szCs w:val="24"/>
        </w:rPr>
        <w:t>1587</w:t>
      </w:r>
      <w:r w:rsidRPr="00D84C01">
        <w:rPr>
          <w:rFonts w:ascii="Calibri" w:hAnsi="Calibri" w:cstheme="minorHAnsi"/>
          <w:kern w:val="24"/>
          <w:szCs w:val="24"/>
        </w:rPr>
        <w:t xml:space="preserve"> z późn. zm.). </w:t>
      </w:r>
    </w:p>
    <w:p w14:paraId="30157DC4" w14:textId="02CC7858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ponosi pełną odpowiedzialność cywilną za szkody na osobach i rzeczach, pozostające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związku przyczynowym z prowadzonymi robotami. Odpowiedzialność trwa od czasu przejęcia placu budowy do czasu zakończenia inwestycji. </w:t>
      </w:r>
    </w:p>
    <w:p w14:paraId="1D542512" w14:textId="134C2220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posiada opłaconą polisę ubezpieczeniową, od odpowiedzialności cywilnej w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zakresie prowadzonej działalności związanej z przedmiotem zamówienia na min.</w:t>
      </w:r>
      <w:r w:rsidR="00805BAD" w:rsidRPr="00D84C01">
        <w:rPr>
          <w:rFonts w:ascii="Calibri" w:hAnsi="Calibri" w:cstheme="minorHAnsi"/>
          <w:kern w:val="24"/>
          <w:szCs w:val="24"/>
        </w:rPr>
        <w:t> </w:t>
      </w:r>
      <w:r w:rsidR="009E4F70" w:rsidRPr="00D84C01">
        <w:rPr>
          <w:rFonts w:ascii="Calibri" w:hAnsi="Calibri" w:cstheme="minorHAnsi"/>
          <w:kern w:val="24"/>
          <w:szCs w:val="24"/>
        </w:rPr>
        <w:t>3</w:t>
      </w:r>
      <w:r w:rsidR="00805BAD" w:rsidRPr="00D84C01">
        <w:rPr>
          <w:rFonts w:ascii="Calibri" w:hAnsi="Calibri" w:cstheme="minorHAnsi"/>
          <w:kern w:val="24"/>
          <w:szCs w:val="24"/>
        </w:rPr>
        <w:t>0</w:t>
      </w:r>
      <w:r w:rsidR="00C51098" w:rsidRPr="00D84C01">
        <w:rPr>
          <w:rFonts w:ascii="Calibri" w:hAnsi="Calibri" w:cstheme="minorHAnsi"/>
          <w:kern w:val="24"/>
          <w:szCs w:val="24"/>
        </w:rPr>
        <w:t>0 000,00</w:t>
      </w:r>
      <w:r w:rsidRPr="00D84C01">
        <w:rPr>
          <w:rFonts w:ascii="Calibri" w:hAnsi="Calibri" w:cstheme="minorHAnsi"/>
          <w:kern w:val="24"/>
          <w:szCs w:val="24"/>
        </w:rPr>
        <w:t xml:space="preserve"> </w:t>
      </w:r>
      <w:r w:rsidR="00C51098" w:rsidRPr="00D84C01">
        <w:rPr>
          <w:rFonts w:ascii="Calibri" w:hAnsi="Calibri" w:cstheme="minorHAnsi"/>
          <w:kern w:val="24"/>
          <w:szCs w:val="24"/>
        </w:rPr>
        <w:t>zł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401EDAE9" w14:textId="41D91B1F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 do zachowania ciągłości ubezpieczenia, o którym mowa w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ust.</w:t>
      </w:r>
      <w:r w:rsidR="00805B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1</w:t>
      </w:r>
      <w:r w:rsidR="008171F5" w:rsidRPr="00D84C01">
        <w:rPr>
          <w:rFonts w:ascii="Calibri" w:hAnsi="Calibri" w:cstheme="minorHAnsi"/>
          <w:kern w:val="24"/>
          <w:szCs w:val="24"/>
        </w:rPr>
        <w:t>9</w:t>
      </w:r>
      <w:r w:rsidRPr="00D84C01">
        <w:rPr>
          <w:rFonts w:ascii="Calibri" w:hAnsi="Calibri" w:cstheme="minorHAnsi"/>
          <w:kern w:val="24"/>
          <w:szCs w:val="24"/>
        </w:rPr>
        <w:t xml:space="preserve"> przez cały okres realizacji przedmiotu umowy. </w:t>
      </w:r>
    </w:p>
    <w:p w14:paraId="7AC0FF66" w14:textId="33E8A6BA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Zakres oddziaływania inwestycji (uszkodzenia-zniszczenia) obejmuje zarówno </w:t>
      </w:r>
      <w:r w:rsidR="00A415B1" w:rsidRPr="00D84C01">
        <w:rPr>
          <w:rFonts w:ascii="Calibri" w:hAnsi="Calibri"/>
          <w:kern w:val="24"/>
        </w:rPr>
        <w:t>plac budowy</w:t>
      </w:r>
      <w:r w:rsidRPr="00D84C01">
        <w:rPr>
          <w:rFonts w:ascii="Calibri" w:hAnsi="Calibri" w:cstheme="minorHAnsi"/>
          <w:kern w:val="24"/>
          <w:szCs w:val="24"/>
        </w:rPr>
        <w:t>, jak również drogi dojazdowe w przypadku stosowania urządzeń i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transportu ciężkiego. </w:t>
      </w:r>
    </w:p>
    <w:p w14:paraId="0CA4E3FA" w14:textId="6A6FC27F" w:rsidR="00E512AA" w:rsidRPr="00D84C01" w:rsidRDefault="00CE7FFD" w:rsidP="00D84C01">
      <w:pPr>
        <w:numPr>
          <w:ilvl w:val="0"/>
          <w:numId w:val="6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Strony ustalają, że Zamawiający będzie przekazywał do Wykonawcy roszczenia z tytułu szkód</w:t>
      </w:r>
      <w:r w:rsidR="00B9081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i strat jakie mogą powstać w wyniku prowadzonej inwestycji. </w:t>
      </w:r>
    </w:p>
    <w:p w14:paraId="73C33F5B" w14:textId="77777777" w:rsidR="00A415B1" w:rsidRPr="00D84C01" w:rsidRDefault="00A415B1" w:rsidP="00D84C01">
      <w:pPr>
        <w:spacing w:after="0" w:line="360" w:lineRule="auto"/>
        <w:ind w:left="0" w:right="0" w:firstLine="0"/>
        <w:jc w:val="left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br w:type="page"/>
      </w:r>
    </w:p>
    <w:p w14:paraId="2CCAB83A" w14:textId="582A8F2B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lastRenderedPageBreak/>
        <w:t>§ 6</w:t>
      </w:r>
    </w:p>
    <w:p w14:paraId="780A4AB4" w14:textId="5F54365D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PODWYKONAWCY</w:t>
      </w:r>
    </w:p>
    <w:p w14:paraId="3DE0E017" w14:textId="17C89551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Niżej wymienione roboty Wykonawca zrealizuje przy pomocy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awców wskazanych w</w:t>
      </w:r>
      <w:r w:rsidR="00805B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ofercie:</w:t>
      </w:r>
    </w:p>
    <w:p w14:paraId="1C198B6B" w14:textId="33F547D1" w:rsidR="00B9081B" w:rsidRPr="00D84C01" w:rsidRDefault="00CE7FFD" w:rsidP="00D84C01">
      <w:pPr>
        <w:pStyle w:val="Akapitzlist"/>
        <w:numPr>
          <w:ilvl w:val="0"/>
          <w:numId w:val="38"/>
        </w:numPr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Podwykonawca: .................................................. </w:t>
      </w:r>
      <w:r w:rsidR="00B9081B" w:rsidRPr="00D84C01">
        <w:rPr>
          <w:rFonts w:ascii="Calibri" w:hAnsi="Calibri" w:cstheme="minorHAnsi"/>
          <w:kern w:val="24"/>
          <w:szCs w:val="24"/>
        </w:rPr>
        <w:t>\</w:t>
      </w:r>
      <w:r w:rsidR="003A7FD3" w:rsidRPr="00D84C01">
        <w:rPr>
          <w:rFonts w:ascii="Calibri" w:hAnsi="Calibri" w:cstheme="minorHAnsi"/>
          <w:kern w:val="24"/>
          <w:szCs w:val="24"/>
        </w:rPr>
        <w:t xml:space="preserve"> Zakres robót:</w:t>
      </w:r>
      <w:r w:rsidR="00805BAD" w:rsidRPr="00D84C01">
        <w:rPr>
          <w:rFonts w:ascii="Calibri" w:hAnsi="Calibri" w:cstheme="minorHAnsi"/>
          <w:kern w:val="24"/>
          <w:szCs w:val="24"/>
        </w:rPr>
        <w:t xml:space="preserve"> </w:t>
      </w:r>
      <w:r w:rsidR="003A7FD3" w:rsidRPr="00D84C01">
        <w:rPr>
          <w:rFonts w:ascii="Calibri" w:hAnsi="Calibri" w:cstheme="minorHAnsi"/>
          <w:kern w:val="24"/>
          <w:szCs w:val="24"/>
        </w:rPr>
        <w:t>.........................................</w:t>
      </w:r>
    </w:p>
    <w:p w14:paraId="031A360A" w14:textId="77777777" w:rsidR="00805BAD" w:rsidRPr="00D84C01" w:rsidRDefault="00805BAD" w:rsidP="00D84C01">
      <w:pPr>
        <w:pStyle w:val="Akapitzlist"/>
        <w:numPr>
          <w:ilvl w:val="0"/>
          <w:numId w:val="38"/>
        </w:numPr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Podwykonawca: .................................................. \ Zakres robót: .........................................</w:t>
      </w:r>
    </w:p>
    <w:p w14:paraId="146BE088" w14:textId="77777777" w:rsidR="00E512AA" w:rsidRPr="00D84C01" w:rsidRDefault="00CE7FFD" w:rsidP="00D84C01">
      <w:pPr>
        <w:spacing w:after="0" w:line="360" w:lineRule="auto"/>
        <w:ind w:left="401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Pozostałe roboty Wykonawca zobowiązuje się wykonać osobiście. </w:t>
      </w:r>
    </w:p>
    <w:p w14:paraId="09917BC7" w14:textId="558DB652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 Wykonawcy,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 zamówienia zamierzającego zawrzeć umowę o podwykonawstwo stosuje się przepisy art. 433-439 ustawy Prawo Zamówień Publicznych.</w:t>
      </w:r>
    </w:p>
    <w:p w14:paraId="2D4647E0" w14:textId="1A0ED87F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Zatrudnienie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bez uzyskania zgody Zamawiającego stanowi podstawę odstąpienia od umowy przez Zamawiającego z winy Wykonawcy. </w:t>
      </w:r>
    </w:p>
    <w:p w14:paraId="7C403A42" w14:textId="4692F2B5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 zawarcia przez wykonawcę umowy o roboty budowlane 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awcą jest wymagana zgoda Zamawiającego. Jeżeli Zamawiający, w terminie 14-u dni od przedstawienia mu przez wykonawcę umowy z</w:t>
      </w:r>
      <w:r w:rsidR="003A7FD3" w:rsidRPr="00D84C01">
        <w:rPr>
          <w:rFonts w:ascii="Calibri" w:hAnsi="Calibri" w:cstheme="minorHAnsi"/>
          <w:kern w:val="24"/>
          <w:szCs w:val="24"/>
        </w:rPr>
        <w:t xml:space="preserve">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awcą lub jej projektu, wraz z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częścią dokumentacji dotyczącą wykonania robót określonych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umowie lub projekcie, nie zgłosi na piśmie sprzeciwu lub zastrzeżeń, uważa się, że wyraził zgodę na zawarcie umowy. Do zawarcia przez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umowy z dalszym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awcą jest wymagana zgoda Zamawiającego i</w:t>
      </w:r>
      <w:r w:rsidR="003A7FD3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Wykonawcy, z tym że w takim przypadku przepis ust. 4 zdanie drugie stosuje się odpowiednio. Umowy, o których mowa w ust. 4, powinny być dokonane w formie pisemnej pod rygorem nieważności.</w:t>
      </w:r>
    </w:p>
    <w:p w14:paraId="4707E6AB" w14:textId="297B8CD0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odpowiada za działania i zaniechania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awców jak za własne. </w:t>
      </w:r>
    </w:p>
    <w:p w14:paraId="15290F28" w14:textId="416A72DD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jest odpowiedzialny za bezpieczeństwo wszelkich działań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awców na </w:t>
      </w:r>
      <w:r w:rsidR="00A415B1" w:rsidRPr="00D84C01">
        <w:rPr>
          <w:rFonts w:ascii="Calibri" w:hAnsi="Calibri"/>
          <w:kern w:val="24"/>
        </w:rPr>
        <w:t>placu budowy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63372D9F" w14:textId="5B6DD956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lub dalszy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zamówienia na roboty budowlane zamierzający zawrzeć umowę o podwykonawstwo, której przedmiotem są roboty budowlane, jest obowiązany, w trakcie realizacji zamówienia, do przedłożenia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ącemu projektu tej umowy, przy czym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lub dalszy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awca jest obowiązany dołączyć zgodę wykonawcy na zawarcie umowy o podwykonawstwo o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treści zgodnej z projektem umowy. </w:t>
      </w:r>
    </w:p>
    <w:p w14:paraId="015827C1" w14:textId="77777777" w:rsidR="008171F5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wymaga, aby umowa o podwykonawstwo, której przedmiotem są roboty budowlane, spełniała następujące warunki:</w:t>
      </w:r>
    </w:p>
    <w:p w14:paraId="56DE2086" w14:textId="0E75F13C" w:rsidR="00E512AA" w:rsidRPr="00D84C01" w:rsidRDefault="00CE7FFD" w:rsidP="00D84C01">
      <w:pPr>
        <w:numPr>
          <w:ilvl w:val="1"/>
          <w:numId w:val="7"/>
        </w:numPr>
        <w:spacing w:after="0" w:line="360" w:lineRule="auto"/>
        <w:ind w:left="709" w:right="1" w:hanging="308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spełnia wymogi określone w SWZ</w:t>
      </w:r>
      <w:r w:rsidR="00B419F1" w:rsidRPr="00D84C01">
        <w:rPr>
          <w:rFonts w:ascii="Calibri" w:hAnsi="Calibri" w:cstheme="minorHAnsi"/>
          <w:kern w:val="24"/>
          <w:szCs w:val="24"/>
        </w:rPr>
        <w:t>;</w:t>
      </w:r>
    </w:p>
    <w:p w14:paraId="2292A6DF" w14:textId="5DB4385A" w:rsidR="00E512AA" w:rsidRPr="00D84C01" w:rsidRDefault="00CE7FFD" w:rsidP="00D84C01">
      <w:pPr>
        <w:numPr>
          <w:ilvl w:val="1"/>
          <w:numId w:val="7"/>
        </w:numPr>
        <w:spacing w:after="0" w:line="360" w:lineRule="auto"/>
        <w:ind w:left="709" w:right="1" w:hanging="308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umowa musi mieć formę pisemną</w:t>
      </w:r>
      <w:r w:rsidR="00B419F1" w:rsidRPr="00D84C01">
        <w:rPr>
          <w:rFonts w:ascii="Calibri" w:hAnsi="Calibri" w:cstheme="minorHAnsi"/>
          <w:kern w:val="24"/>
          <w:szCs w:val="24"/>
        </w:rPr>
        <w:t>;</w:t>
      </w:r>
    </w:p>
    <w:p w14:paraId="1BBE12C5" w14:textId="5BD738C8" w:rsidR="00E512AA" w:rsidRPr="00D84C01" w:rsidRDefault="00CE7FFD" w:rsidP="00D84C01">
      <w:pPr>
        <w:numPr>
          <w:ilvl w:val="1"/>
          <w:numId w:val="7"/>
        </w:numPr>
        <w:spacing w:after="0" w:line="360" w:lineRule="auto"/>
        <w:ind w:left="709" w:right="1" w:hanging="308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termin zapłaty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awcy, przewidziany</w:t>
      </w:r>
      <w:r w:rsidR="008171F5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umowie o</w:t>
      </w:r>
      <w:r w:rsidR="002C0D76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podwykonawstwo, nie może być dłuższy niż 30 dni od dnia doręczenia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ykonawcy,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faktury lub rachunku. </w:t>
      </w:r>
    </w:p>
    <w:p w14:paraId="65E2BE3F" w14:textId="49AB189B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Zamawiający, w terminie 7 dni, zgłasza pisemne zastrzeżenia do projektu umowy o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podwykonawstwo, której przedmiotem są roboty budowlane, i do projektu jej zmiany lub sprzeciw do umowy o podwykonawstwo,  której przedmiotem są roboty budowlane i do jej zmian, jeżeli: </w:t>
      </w:r>
    </w:p>
    <w:p w14:paraId="46A956F2" w14:textId="77777777" w:rsidR="00E512AA" w:rsidRPr="00D84C01" w:rsidRDefault="00CE7FFD" w:rsidP="00D84C01">
      <w:pPr>
        <w:numPr>
          <w:ilvl w:val="1"/>
          <w:numId w:val="7"/>
        </w:numPr>
        <w:spacing w:after="0" w:line="360" w:lineRule="auto"/>
        <w:ind w:left="709" w:right="1" w:hanging="308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umowa o podwykonawstwo nie spełnia wymagań określonych w SWZ; </w:t>
      </w:r>
    </w:p>
    <w:p w14:paraId="6EF895D6" w14:textId="21BC274E" w:rsidR="00E512AA" w:rsidRPr="00D84C01" w:rsidRDefault="00CE7FFD" w:rsidP="00D84C01">
      <w:pPr>
        <w:numPr>
          <w:ilvl w:val="1"/>
          <w:numId w:val="7"/>
        </w:numPr>
        <w:spacing w:after="0" w:line="360" w:lineRule="auto"/>
        <w:ind w:left="709" w:right="1" w:hanging="308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termin zapłaty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 przewidziany umowie o</w:t>
      </w:r>
      <w:r w:rsidR="002C0D76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podwykonawstwo jest dłuższy niż 30 dni od dnia doręczenia wykonawcy,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faktury lub rachunku, potwierdzających wykonanie zleconej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roboty budowlanej. </w:t>
      </w:r>
    </w:p>
    <w:p w14:paraId="51992010" w14:textId="1441DCBE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Niezgłoszenie pisemnych zastrzeżeń do przedłożonego projektu umowy o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podwykonawstwo, której przedmiotem są roboty budowlane, w terminie 7 dni, uważa się za akceptację projektu umowy przez Zamawiającego. </w:t>
      </w:r>
    </w:p>
    <w:p w14:paraId="7A6FE03F" w14:textId="3D8A4C4F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lub dalszy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awca zamówienia na roboty budowlane przedkłada Zamawiającemu poświadczoną za zgodność z oryginałem kopię zawartej umowy o</w:t>
      </w:r>
      <w:r w:rsidR="00C938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podwykonawstwo, której przedmiotem są roboty budowlane, w terminie 7 dni od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dnia jej zawarcia. </w:t>
      </w:r>
    </w:p>
    <w:p w14:paraId="30FADA4E" w14:textId="122A3E98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Zamawiający, w terminie 7 dni, zgłasza w formie pisemnej pod rygorem nieważ</w:t>
      </w:r>
      <w:r w:rsidR="008F6C05" w:rsidRPr="00D84C01">
        <w:rPr>
          <w:rFonts w:ascii="Calibri" w:hAnsi="Calibri" w:cstheme="minorHAnsi"/>
          <w:kern w:val="24"/>
          <w:szCs w:val="24"/>
        </w:rPr>
        <w:t>n</w:t>
      </w:r>
      <w:r w:rsidRPr="00D84C01">
        <w:rPr>
          <w:rFonts w:ascii="Calibri" w:hAnsi="Calibri" w:cstheme="minorHAnsi"/>
          <w:kern w:val="24"/>
          <w:szCs w:val="24"/>
        </w:rPr>
        <w:t>ości sprzeciw do umowy o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podwykonawstwo, której przedmiotem są roboty budowlane, w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przypadkach, o</w:t>
      </w:r>
      <w:r w:rsidR="00C938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których mowa w ust. 9. </w:t>
      </w:r>
    </w:p>
    <w:p w14:paraId="2295C146" w14:textId="08ED81EB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Niezgłoszenie pisemnego sprzeciwu, o którym mowa w ust. 12, do przedłożonej umowy o</w:t>
      </w:r>
      <w:r w:rsidR="008171F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podwykonawstwo, której przedmiotem są roboty budowlane, w terminie 7 dni, uważa się za akceptację umowy przez Zamawiającego. </w:t>
      </w:r>
    </w:p>
    <w:p w14:paraId="66245339" w14:textId="43A041C4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lub dalszy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przedkłada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ącemu poświadczoną za zgodność z oryginałem kopię zawartej umowy o podwykonawstwo, której przedmiotem są dostawy lub usługi, w terminie 7 dni od dnia jej zawarcia, z wyłączeniem umów o podwykonawstwo o wartości mniejszej niż 0,5% wartości umowy oraz umów o</w:t>
      </w:r>
      <w:r w:rsidR="00415A4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podwykonawstwo, których przedmiot został wskazany przez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ącego w</w:t>
      </w:r>
      <w:r w:rsidR="00415A4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dokumentach zamówienia. Wyłączenie, o którym mowa w zdaniu pierwszym, nie dotyczy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umów o podwykonawstwo o wartości większej niż </w:t>
      </w:r>
      <w:r w:rsidR="00C938D2" w:rsidRPr="00D84C01">
        <w:rPr>
          <w:rFonts w:ascii="Calibri" w:hAnsi="Calibri" w:cstheme="minorHAnsi"/>
          <w:kern w:val="24"/>
          <w:szCs w:val="24"/>
        </w:rPr>
        <w:t>2</w:t>
      </w:r>
      <w:r w:rsidRPr="00D84C01">
        <w:rPr>
          <w:rFonts w:ascii="Calibri" w:hAnsi="Calibri" w:cstheme="minorHAnsi"/>
          <w:kern w:val="24"/>
          <w:szCs w:val="24"/>
        </w:rPr>
        <w:t>0</w:t>
      </w:r>
      <w:r w:rsidR="00C938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000 złotych. Zamawiający może określić niższą wartość, od której będzie zachodził obowiązek przedkładania umowy o</w:t>
      </w:r>
      <w:r w:rsidR="00C938D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podwykonawstwo. </w:t>
      </w:r>
    </w:p>
    <w:p w14:paraId="1A99A5C6" w14:textId="05C6E75F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termin zapłaty wynagrodzenia jest dłuższy niż określony w ust. 8 pkt 3, </w:t>
      </w:r>
      <w:r w:rsidR="006D7797" w:rsidRPr="00D84C01">
        <w:rPr>
          <w:rFonts w:ascii="Calibri" w:hAnsi="Calibri" w:cstheme="minorHAnsi"/>
          <w:kern w:val="24"/>
          <w:szCs w:val="24"/>
        </w:rPr>
        <w:t>Z</w:t>
      </w:r>
      <w:r w:rsidRPr="00D84C01">
        <w:rPr>
          <w:rFonts w:ascii="Calibri" w:hAnsi="Calibri" w:cstheme="minorHAnsi"/>
          <w:kern w:val="24"/>
          <w:szCs w:val="24"/>
        </w:rPr>
        <w:t xml:space="preserve">amawiający informuje o tym wykonawcę i wzywa go do doprowadzenia do zmiany tej umowy, pod rygorem wystąpienia o zapłatę kary umownej. </w:t>
      </w:r>
    </w:p>
    <w:p w14:paraId="13795E45" w14:textId="77777777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Wszelkie wymagania określone w niniejszej SWZ dotyczące umowy o podwykonawstwo stosuje się odpowiednio do zmian umowy o podwykonawstwo. </w:t>
      </w:r>
    </w:p>
    <w:p w14:paraId="32223F87" w14:textId="6F34688D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Do solidarnej odpowiedzialności Zamawiającego, Wykonawcy, Podwykonawcy lub dalszego Podwykonawcy z tytułu wykonanych robót budowlanych stosuje się przepisy ustawy z dnia 23</w:t>
      </w:r>
      <w:r w:rsidR="002C0D7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kwietnia 1964 r. - Kodeks cywilny (teks</w:t>
      </w:r>
      <w:r w:rsidR="008F6C05" w:rsidRPr="00D84C01">
        <w:rPr>
          <w:rFonts w:ascii="Calibri" w:hAnsi="Calibri" w:cstheme="minorHAnsi"/>
          <w:kern w:val="24"/>
          <w:szCs w:val="24"/>
        </w:rPr>
        <w:t>t.</w:t>
      </w:r>
      <w:r w:rsidRPr="00D84C01">
        <w:rPr>
          <w:rFonts w:ascii="Calibri" w:hAnsi="Calibri" w:cstheme="minorHAnsi"/>
          <w:kern w:val="24"/>
          <w:szCs w:val="24"/>
        </w:rPr>
        <w:t xml:space="preserve"> jedn.</w:t>
      </w:r>
      <w:r w:rsidR="002C0D76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Dz. U. z 202</w:t>
      </w:r>
      <w:r w:rsidR="0025718A" w:rsidRPr="00D84C01">
        <w:rPr>
          <w:rFonts w:ascii="Calibri" w:hAnsi="Calibri" w:cstheme="minorHAnsi"/>
          <w:kern w:val="24"/>
          <w:szCs w:val="24"/>
        </w:rPr>
        <w:t>4</w:t>
      </w:r>
      <w:r w:rsidRPr="00D84C01">
        <w:rPr>
          <w:rFonts w:ascii="Calibri" w:hAnsi="Calibri" w:cstheme="minorHAnsi"/>
          <w:kern w:val="24"/>
          <w:szCs w:val="24"/>
        </w:rPr>
        <w:t xml:space="preserve"> r. poz. 1</w:t>
      </w:r>
      <w:r w:rsidR="0025718A" w:rsidRPr="00D84C01">
        <w:rPr>
          <w:rFonts w:ascii="Calibri" w:hAnsi="Calibri" w:cstheme="minorHAnsi"/>
          <w:kern w:val="24"/>
          <w:szCs w:val="24"/>
        </w:rPr>
        <w:t>061</w:t>
      </w:r>
      <w:r w:rsidR="006D7797" w:rsidRPr="00D84C01">
        <w:rPr>
          <w:rFonts w:ascii="Calibri" w:hAnsi="Calibri" w:cstheme="minorHAnsi"/>
          <w:kern w:val="24"/>
          <w:szCs w:val="24"/>
        </w:rPr>
        <w:t xml:space="preserve"> z późn. zm.</w:t>
      </w:r>
      <w:r w:rsidRPr="00D84C01">
        <w:rPr>
          <w:rFonts w:ascii="Calibri" w:hAnsi="Calibri" w:cstheme="minorHAnsi"/>
          <w:kern w:val="24"/>
          <w:szCs w:val="24"/>
        </w:rPr>
        <w:t xml:space="preserve">), jeżeli przepisy ustawy nie stanowią inaczej. </w:t>
      </w:r>
    </w:p>
    <w:p w14:paraId="66EBFC4D" w14:textId="2FCAA292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przypadku, gdy Zamawiający zapłaci Podwykonawcy (dalszemu Podwykonawcy) jakąkolwiek kwotę z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tytułu solidarnej odpowiedzialności przewidzianej w art. 647¹ Kodeksu cywilnego i następne, Zamawiający będzie uprawniony do dochodzenia roszczenia regresowego względem Wykonawcy w pełnej wysokości, tj.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obejmującej zapłaconą należność główną oraz wszelkie inne koszty, w tym: odsetki, koszty procesu, koszty egzekucji. </w:t>
      </w:r>
    </w:p>
    <w:p w14:paraId="063B0326" w14:textId="61661836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dokonuje bezpośredniej zapłaty wymagalnego wynagrodzenia przysługującego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który zawarł zaakceptowaną przez Zamawiającego umowę o podwykonawstwo, której przedmiotem są roboty </w:t>
      </w:r>
      <w:r w:rsidR="00D43F78" w:rsidRPr="00D84C01">
        <w:rPr>
          <w:rFonts w:ascii="Calibri" w:hAnsi="Calibri" w:cstheme="minorHAnsi"/>
          <w:kern w:val="24"/>
          <w:szCs w:val="24"/>
        </w:rPr>
        <w:t>b</w:t>
      </w:r>
      <w:r w:rsidRPr="00D84C01">
        <w:rPr>
          <w:rFonts w:ascii="Calibri" w:hAnsi="Calibri" w:cstheme="minorHAnsi"/>
          <w:kern w:val="24"/>
          <w:szCs w:val="24"/>
        </w:rPr>
        <w:t>udowlane, w</w:t>
      </w:r>
      <w:r w:rsidR="002C0D7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przypadku uchylenia się od obowiązku zapłaty odpowiednio przez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ykonawcę,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lub dalszego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zamówienia na roboty budowlane. </w:t>
      </w:r>
    </w:p>
    <w:p w14:paraId="20F46EDF" w14:textId="0603AB9F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Wynagrodzenie, o którym mowa w ust. 19, dotyczy wyłącznie należności powstałych po zaakceptowaniu przez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ącego umowy o podwykonawstwo, której przedmiotem są roboty budowlane, lub po przedłożeniu Zamawiającemu poświadczonej za zgodność z</w:t>
      </w:r>
      <w:r w:rsidR="000A091F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oryginałem kopii umowy o podwykonawstwo, której przedmiotem są dostawy lub usługi. Bezpośrednia zapłata obejmuje wyłącznie należne wynagrodzenie, bez odsetek, należnych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awcy. </w:t>
      </w:r>
    </w:p>
    <w:p w14:paraId="5C4E1EFA" w14:textId="538980BA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Przed dokonaniem bezpośredniej zapłaty Zamawiający jest obowiązany umożliwić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cy zgłoszenie pisemnych uwag dotyczących zasadności bezpośredniej zapłaty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o których mowa w ust. 19. </w:t>
      </w:r>
    </w:p>
    <w:p w14:paraId="3C073EFA" w14:textId="77777777" w:rsidR="00E512AA" w:rsidRPr="00D84C01" w:rsidRDefault="00CE7FFD" w:rsidP="00D84C01">
      <w:pPr>
        <w:spacing w:after="0" w:line="360" w:lineRule="auto"/>
        <w:ind w:left="386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informuje o terminie zgłaszania uwag, nie krótszym niż 7 dni od dnia doręczenia tej informacji. </w:t>
      </w:r>
    </w:p>
    <w:p w14:paraId="7D07D4B5" w14:textId="77777777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W przypadku zgłoszenia uwag, o których mowa w ust. 21, w terminie 30-tu dni, Zamawiający może: </w:t>
      </w:r>
    </w:p>
    <w:p w14:paraId="3078266E" w14:textId="4E782854" w:rsidR="00E512AA" w:rsidRPr="00D84C01" w:rsidRDefault="00CE7FFD" w:rsidP="00D84C01">
      <w:pPr>
        <w:numPr>
          <w:ilvl w:val="1"/>
          <w:numId w:val="41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nie dokonać bezpośredniej zapłaty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awcy, jeżeli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ca wykaże niezasadność takiej zapłaty albo: </w:t>
      </w:r>
    </w:p>
    <w:p w14:paraId="0C671B69" w14:textId="6E34F39B" w:rsidR="00E512AA" w:rsidRPr="00D84C01" w:rsidRDefault="00CE7FFD" w:rsidP="00D84C01">
      <w:pPr>
        <w:numPr>
          <w:ilvl w:val="1"/>
          <w:numId w:val="41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złożyć do depozytu sądowego kwotę potrzebną na pokrycie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w przypadku istnienia zasadniczej wątpliwości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ącego co do wysokości należnej zapłaty lub podmiotu, któremu płatność się należy, albo: </w:t>
      </w:r>
    </w:p>
    <w:p w14:paraId="6A934FA0" w14:textId="68BDC3F5" w:rsidR="00E512AA" w:rsidRPr="00D84C01" w:rsidRDefault="00CE7FFD" w:rsidP="00D84C01">
      <w:pPr>
        <w:numPr>
          <w:ilvl w:val="1"/>
          <w:numId w:val="41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dokonać bezpośredniej zapłaty wynagrodzenia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jeżeli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lub dalszy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wykaże zasadność takiej zapłaty. </w:t>
      </w:r>
    </w:p>
    <w:p w14:paraId="3062AE14" w14:textId="46D27279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przypadku dokonania bezpośredniej zapłaty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o których mowa w ust. 19,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ący potrąca kwotę wypłaconego wynagrodzenia z</w:t>
      </w:r>
      <w:r w:rsidR="00B419F1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wynagrodzenia należnego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cy. </w:t>
      </w:r>
    </w:p>
    <w:p w14:paraId="7A6CADAB" w14:textId="77777777" w:rsidR="000A091F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w trakcie wykonywania umowy może:</w:t>
      </w:r>
    </w:p>
    <w:p w14:paraId="71B1CABB" w14:textId="127E62F4" w:rsidR="00E512AA" w:rsidRPr="00D84C01" w:rsidRDefault="00CE7FFD" w:rsidP="00D84C01">
      <w:pPr>
        <w:pStyle w:val="Akapitzlist"/>
        <w:numPr>
          <w:ilvl w:val="1"/>
          <w:numId w:val="42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powierzyć wykonanie części robót budowlanych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awcom, mimo niewskazania </w:t>
      </w:r>
      <w:r w:rsidR="00B419F1" w:rsidRPr="00D84C01">
        <w:rPr>
          <w:rFonts w:ascii="Calibri" w:hAnsi="Calibri" w:cstheme="minorHAnsi"/>
          <w:kern w:val="24"/>
          <w:szCs w:val="24"/>
        </w:rPr>
        <w:t>w </w:t>
      </w:r>
      <w:r w:rsidRPr="00D84C01">
        <w:rPr>
          <w:rFonts w:ascii="Calibri" w:hAnsi="Calibri" w:cstheme="minorHAnsi"/>
          <w:kern w:val="24"/>
          <w:szCs w:val="24"/>
        </w:rPr>
        <w:t xml:space="preserve">ofercie takiej części do powierzenia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awcom, </w:t>
      </w:r>
    </w:p>
    <w:p w14:paraId="5F187BFA" w14:textId="77777777" w:rsidR="000A091F" w:rsidRPr="00D84C01" w:rsidRDefault="00CE7FFD" w:rsidP="00D84C01">
      <w:pPr>
        <w:pStyle w:val="Akapitzlist"/>
        <w:numPr>
          <w:ilvl w:val="1"/>
          <w:numId w:val="42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wskazać inny zakres podwykonawstwa niż przedstawiony w ofercie, </w:t>
      </w:r>
    </w:p>
    <w:p w14:paraId="708280F6" w14:textId="77777777" w:rsidR="000A091F" w:rsidRPr="00D84C01" w:rsidRDefault="00CE7FFD" w:rsidP="00D84C01">
      <w:pPr>
        <w:pStyle w:val="Akapitzlist"/>
        <w:numPr>
          <w:ilvl w:val="1"/>
          <w:numId w:val="42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zrezygnować z podwykonawstwa,</w:t>
      </w:r>
    </w:p>
    <w:p w14:paraId="4CBB6045" w14:textId="0698788D" w:rsidR="00E512AA" w:rsidRPr="00D84C01" w:rsidRDefault="00CE7FFD" w:rsidP="00D84C01">
      <w:pPr>
        <w:pStyle w:val="Akapitzlist"/>
        <w:numPr>
          <w:ilvl w:val="1"/>
          <w:numId w:val="42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zmienić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awcę. </w:t>
      </w:r>
    </w:p>
    <w:p w14:paraId="4B69061E" w14:textId="15A6D9B3" w:rsidR="00E512A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zmiana lub rezygnacja 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 dotyczy podmiotu, na którego zasoby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ca powoływał się, na zasadach określonych w art. 118 ust. 1 ustawy Prawo Zamówień Publicznych, w celu wykazania spełniania warunków udziału w postępowaniu, </w:t>
      </w:r>
      <w:r w:rsidR="00B419F1" w:rsidRPr="00D84C01">
        <w:rPr>
          <w:rFonts w:ascii="Calibri" w:hAnsi="Calibri" w:cstheme="minorHAnsi"/>
          <w:kern w:val="24"/>
          <w:szCs w:val="24"/>
        </w:rPr>
        <w:t>o </w:t>
      </w:r>
      <w:r w:rsidRPr="00D84C01">
        <w:rPr>
          <w:rFonts w:ascii="Calibri" w:hAnsi="Calibri" w:cstheme="minorHAnsi"/>
          <w:kern w:val="24"/>
          <w:szCs w:val="24"/>
        </w:rPr>
        <w:t>których mowa w art. 57 ustawy Prawo Zamówień Publicznych,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ca jest zobowiązany wykazać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ącemu, iż proponowany inny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awca lub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>ca samodzielnie spełnia je w stopniu nie mniejszym niż wymagany w trakcie postępowania o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udzielenie zamówienia. </w:t>
      </w:r>
    </w:p>
    <w:p w14:paraId="48E1718B" w14:textId="021D6268" w:rsidR="0025718A" w:rsidRPr="00D84C01" w:rsidRDefault="00CE7FFD" w:rsidP="00D84C01">
      <w:pPr>
        <w:numPr>
          <w:ilvl w:val="0"/>
          <w:numId w:val="7"/>
        </w:numPr>
        <w:spacing w:after="0" w:line="360" w:lineRule="auto"/>
        <w:ind w:right="1" w:hanging="36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Rozpoczęcie wykonywania robót budowlanych przez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może nastąpić po przedłożeniu Zamawiającemu przez Wykonawcę polisy potwierdzającej zawarcie przez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awcę umowy ubezpieczenia OC.</w:t>
      </w:r>
    </w:p>
    <w:p w14:paraId="321B328F" w14:textId="77777777" w:rsidR="00B419F1" w:rsidRPr="00D84C01" w:rsidRDefault="00B419F1" w:rsidP="00D84C01">
      <w:pPr>
        <w:spacing w:after="0" w:line="360" w:lineRule="auto"/>
        <w:ind w:left="0" w:right="0" w:firstLine="0"/>
        <w:jc w:val="left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br w:type="page"/>
      </w:r>
    </w:p>
    <w:p w14:paraId="58BAB2EF" w14:textId="3CFA5E33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lastRenderedPageBreak/>
        <w:t>§ 7</w:t>
      </w:r>
    </w:p>
    <w:p w14:paraId="0D6F4EF9" w14:textId="7EEF4734" w:rsidR="00E512AA" w:rsidRPr="00D84C01" w:rsidRDefault="00CE7FFD" w:rsidP="00D84C01">
      <w:pPr>
        <w:spacing w:after="0" w:line="360" w:lineRule="auto"/>
        <w:ind w:left="0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POSTANOWIENIA SZCZEGÓŁOWE</w:t>
      </w:r>
    </w:p>
    <w:p w14:paraId="02355943" w14:textId="77777777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zobowiązuje się wykonać przedmiot umowy z materiałów własnych. </w:t>
      </w:r>
    </w:p>
    <w:p w14:paraId="45C8FA72" w14:textId="12FC95C9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wykona przedmiot umowy z materiałów odpowiadających wymaganiom określonym w art. 10 ustawy z dnia 7 lipca 1994 r. Prawo budowlane (tekst jedn. Dz. U. z</w:t>
      </w:r>
      <w:r w:rsidR="00B419F1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202</w:t>
      </w:r>
      <w:r w:rsidR="0025718A" w:rsidRPr="00D84C01">
        <w:rPr>
          <w:rFonts w:ascii="Calibri" w:hAnsi="Calibri" w:cstheme="minorHAnsi"/>
          <w:kern w:val="24"/>
          <w:szCs w:val="24"/>
        </w:rPr>
        <w:t>5</w:t>
      </w:r>
      <w:r w:rsidRPr="00D84C01">
        <w:rPr>
          <w:rFonts w:ascii="Calibri" w:hAnsi="Calibri" w:cstheme="minorHAnsi"/>
          <w:kern w:val="24"/>
          <w:szCs w:val="24"/>
        </w:rPr>
        <w:t xml:space="preserve"> r., poz. </w:t>
      </w:r>
      <w:r w:rsidR="0025718A" w:rsidRPr="00D84C01">
        <w:rPr>
          <w:rFonts w:ascii="Calibri" w:hAnsi="Calibri" w:cstheme="minorHAnsi"/>
          <w:kern w:val="24"/>
          <w:szCs w:val="24"/>
        </w:rPr>
        <w:t>418</w:t>
      </w:r>
      <w:r w:rsidR="00B419F1" w:rsidRPr="00D84C01">
        <w:rPr>
          <w:rFonts w:ascii="Calibri" w:hAnsi="Calibri" w:cstheme="minorHAnsi"/>
          <w:kern w:val="24"/>
          <w:szCs w:val="24"/>
        </w:rPr>
        <w:t xml:space="preserve"> z późn. zm.</w:t>
      </w:r>
      <w:r w:rsidRPr="00D84C01">
        <w:rPr>
          <w:rFonts w:ascii="Calibri" w:hAnsi="Calibri" w:cstheme="minorHAnsi"/>
          <w:kern w:val="24"/>
          <w:szCs w:val="24"/>
        </w:rPr>
        <w:t>). Wykonawca zobowiązany jest do okazania na każde żądanie Zamawiającego certyfikatów zgodności z</w:t>
      </w:r>
      <w:r w:rsidR="0080479E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Polską Normą lub </w:t>
      </w:r>
      <w:r w:rsidR="0080479E" w:rsidRPr="00D84C01">
        <w:rPr>
          <w:rFonts w:ascii="Calibri" w:hAnsi="Calibri" w:cstheme="minorHAnsi"/>
          <w:kern w:val="24"/>
          <w:szCs w:val="24"/>
        </w:rPr>
        <w:t>krajową/europejską ocenę techniczną /</w:t>
      </w:r>
      <w:r w:rsidRPr="00D84C01">
        <w:rPr>
          <w:rFonts w:ascii="Calibri" w:hAnsi="Calibri" w:cstheme="minorHAnsi"/>
          <w:kern w:val="24"/>
          <w:szCs w:val="24"/>
        </w:rPr>
        <w:t>aprobatą techniczną</w:t>
      </w:r>
      <w:r w:rsidR="0080479E" w:rsidRPr="00D84C01">
        <w:rPr>
          <w:rFonts w:ascii="Calibri" w:hAnsi="Calibri" w:cstheme="minorHAnsi"/>
          <w:kern w:val="24"/>
          <w:szCs w:val="24"/>
        </w:rPr>
        <w:t>/</w:t>
      </w:r>
      <w:r w:rsidRPr="00D84C01">
        <w:rPr>
          <w:rFonts w:ascii="Calibri" w:hAnsi="Calibri" w:cstheme="minorHAnsi"/>
          <w:kern w:val="24"/>
          <w:szCs w:val="24"/>
        </w:rPr>
        <w:t>, certyfikatów na znak bezpieczeństwa, atestów, świadectw lub innych dokumentów zgodnie z ustawą z</w:t>
      </w:r>
      <w:r w:rsidR="0080479E" w:rsidRPr="00D84C01">
        <w:rPr>
          <w:rFonts w:ascii="Calibri" w:hAnsi="Calibri" w:cstheme="minorHAnsi"/>
          <w:kern w:val="24"/>
          <w:szCs w:val="24"/>
        </w:rPr>
        <w:t xml:space="preserve"> </w:t>
      </w:r>
      <w:r w:rsidR="00B419F1" w:rsidRPr="00D84C01">
        <w:rPr>
          <w:rFonts w:ascii="Calibri" w:hAnsi="Calibri" w:cstheme="minorHAnsi"/>
          <w:kern w:val="24"/>
          <w:szCs w:val="24"/>
        </w:rPr>
        <w:t xml:space="preserve">dnia </w:t>
      </w:r>
      <w:r w:rsidRPr="00D84C01">
        <w:rPr>
          <w:rFonts w:ascii="Calibri" w:hAnsi="Calibri" w:cstheme="minorHAnsi"/>
          <w:kern w:val="24"/>
          <w:szCs w:val="24"/>
        </w:rPr>
        <w:t xml:space="preserve">16 kwietnia 2004 r. o wyrobach budowlanych (tekst jedn. </w:t>
      </w:r>
      <w:r w:rsidR="00A415B1" w:rsidRPr="00D84C01">
        <w:rPr>
          <w:rFonts w:ascii="Calibri" w:hAnsi="Calibri" w:cstheme="minorHAnsi"/>
          <w:kern w:val="24"/>
        </w:rPr>
        <w:t>Dz. U. z 2023 r. poz. 1213 z późn. zm.</w:t>
      </w:r>
      <w:r w:rsidRPr="00D84C01">
        <w:rPr>
          <w:rFonts w:ascii="Calibri" w:hAnsi="Calibri" w:cstheme="minorHAnsi"/>
          <w:kern w:val="24"/>
          <w:szCs w:val="24"/>
        </w:rPr>
        <w:t xml:space="preserve">), każdego używanego na budowie wyrobu. </w:t>
      </w:r>
    </w:p>
    <w:p w14:paraId="4A3CC9CB" w14:textId="600331C1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Materiały i narzędzia powinny odpowiadać wymaganiom wynikającym z obowiązujących Polskich Norm przenoszących normy europejskie lub norm innych państw członkowskich Europejskiego Obszaru Gospodarczego przenoszących te normy albo w razie ich braku </w:t>
      </w:r>
      <w:r w:rsidR="0080479E" w:rsidRPr="00D84C01">
        <w:rPr>
          <w:rFonts w:ascii="Calibri" w:hAnsi="Calibri" w:cstheme="minorHAnsi"/>
          <w:kern w:val="24"/>
          <w:szCs w:val="24"/>
        </w:rPr>
        <w:t>lub krajowych/europejskich ocen technicznych /</w:t>
      </w:r>
      <w:r w:rsidRPr="00D84C01">
        <w:rPr>
          <w:rFonts w:ascii="Calibri" w:hAnsi="Calibri" w:cstheme="minorHAnsi"/>
          <w:kern w:val="24"/>
          <w:szCs w:val="24"/>
        </w:rPr>
        <w:t>aprobat technicznych</w:t>
      </w:r>
      <w:r w:rsidR="0080479E" w:rsidRPr="00D84C01">
        <w:rPr>
          <w:rFonts w:ascii="Calibri" w:hAnsi="Calibri" w:cstheme="minorHAnsi"/>
          <w:kern w:val="24"/>
          <w:szCs w:val="24"/>
        </w:rPr>
        <w:t>/</w:t>
      </w:r>
      <w:r w:rsidRPr="00D84C01">
        <w:rPr>
          <w:rFonts w:ascii="Calibri" w:hAnsi="Calibri" w:cstheme="minorHAnsi"/>
          <w:kern w:val="24"/>
          <w:szCs w:val="24"/>
        </w:rPr>
        <w:t xml:space="preserve">, specyfikacji technicznych oraz systemów odniesienia w gradacji </w:t>
      </w:r>
      <w:r w:rsidR="00B419F1" w:rsidRPr="00D84C01">
        <w:rPr>
          <w:rFonts w:ascii="Calibri" w:hAnsi="Calibri" w:cstheme="minorHAnsi"/>
          <w:kern w:val="24"/>
          <w:szCs w:val="24"/>
        </w:rPr>
        <w:t>o </w:t>
      </w:r>
      <w:r w:rsidRPr="00D84C01">
        <w:rPr>
          <w:rFonts w:ascii="Calibri" w:hAnsi="Calibri" w:cstheme="minorHAnsi"/>
          <w:kern w:val="24"/>
          <w:szCs w:val="24"/>
        </w:rPr>
        <w:t>jakiej mowa w art. 101 ust. 1</w:t>
      </w:r>
      <w:r w:rsidR="0080479E" w:rsidRPr="00D84C01">
        <w:rPr>
          <w:rFonts w:ascii="Calibri" w:hAnsi="Calibri" w:cstheme="minorHAnsi"/>
          <w:kern w:val="24"/>
          <w:szCs w:val="24"/>
        </w:rPr>
        <w:t>-</w:t>
      </w:r>
      <w:r w:rsidRPr="00D84C01">
        <w:rPr>
          <w:rFonts w:ascii="Calibri" w:hAnsi="Calibri" w:cstheme="minorHAnsi"/>
          <w:kern w:val="24"/>
          <w:szCs w:val="24"/>
        </w:rPr>
        <w:t xml:space="preserve">3 </w:t>
      </w:r>
      <w:r w:rsidR="0080479E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eastAsia="Calibri" w:hAnsi="Calibri" w:cstheme="minorHAnsi"/>
          <w:kern w:val="24"/>
          <w:szCs w:val="24"/>
        </w:rPr>
        <w:t>.</w:t>
      </w:r>
      <w:r w:rsidRPr="00D84C01">
        <w:rPr>
          <w:rFonts w:ascii="Calibri" w:hAnsi="Calibri" w:cstheme="minorHAnsi"/>
          <w:kern w:val="24"/>
          <w:szCs w:val="24"/>
        </w:rPr>
        <w:t xml:space="preserve"> </w:t>
      </w:r>
    </w:p>
    <w:p w14:paraId="19165D8B" w14:textId="515ECE5C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Materiały i urządzenia powinny być oznaczone znakiem bezpieczeństwa.</w:t>
      </w:r>
    </w:p>
    <w:p w14:paraId="0A0F6D73" w14:textId="77777777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oświadcza, że nie będzie używał do budowy żadnych materiałów zakazanych przepisami szczegółowymi. </w:t>
      </w:r>
    </w:p>
    <w:p w14:paraId="0CE680FD" w14:textId="52A47FCA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Na każde żądanie Zamawiającego Wykonawca obowiązany jest okazać w stosunku do wykazanych materiałów certyfikat na znak bezpieczeństwa, deklarację zgodności z Polską Normą lub </w:t>
      </w:r>
      <w:r w:rsidR="0080479E" w:rsidRPr="00D84C01">
        <w:rPr>
          <w:rFonts w:ascii="Calibri" w:hAnsi="Calibri" w:cstheme="minorHAnsi"/>
          <w:kern w:val="24"/>
          <w:szCs w:val="24"/>
        </w:rPr>
        <w:t>krajową/europejską ocenę techniczną /</w:t>
      </w:r>
      <w:r w:rsidRPr="00D84C01">
        <w:rPr>
          <w:rFonts w:ascii="Calibri" w:hAnsi="Calibri" w:cstheme="minorHAnsi"/>
          <w:kern w:val="24"/>
          <w:szCs w:val="24"/>
        </w:rPr>
        <w:t>aprobatę techniczną</w:t>
      </w:r>
      <w:r w:rsidR="0080479E" w:rsidRPr="00D84C01">
        <w:rPr>
          <w:rFonts w:ascii="Calibri" w:hAnsi="Calibri" w:cstheme="minorHAnsi"/>
          <w:kern w:val="24"/>
          <w:szCs w:val="24"/>
        </w:rPr>
        <w:t>/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4AC94934" w14:textId="37F20CEB" w:rsidR="00E512AA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Kompletowanie, w trakcie realizacji robót, wszelkiej dokumentacji zgodnie z przepisami Prawa budowlanego oraz przygotowanie do odbioru końcowego kompletu protokołów niezbędnych przy odbiorze należy do Wykonawcy. </w:t>
      </w:r>
    </w:p>
    <w:p w14:paraId="234A0371" w14:textId="1EFFF4E6" w:rsidR="001770B7" w:rsidRPr="00D84C01" w:rsidRDefault="00CE7FFD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ma obowiązek dostarczyć Zamawiającemu wszelkie dokumenty dotyczące zastosowanych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wyniku wykonawstwa niniejszej umowy urządzeń – oraz przenieść na Zamawiającego wszelkie prawa z tytułu gwarancji jakości oraz rękojmi za wady tych urządzeń. </w:t>
      </w:r>
    </w:p>
    <w:p w14:paraId="47CD1342" w14:textId="32DB1D9C" w:rsidR="000E590E" w:rsidRPr="00D84C01" w:rsidRDefault="000E590E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zobowiązuje się, że wykonując umowę będzie przestrzegał przepisów ustawy z</w:t>
      </w:r>
      <w:r w:rsidR="00B419F1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dnia 19 lipca 2019 r. o zapewnieniu dostępności osobom ze szczególnymi potrzebami (tekst jedn. w Dz. U. z 2024 r. poz.</w:t>
      </w:r>
      <w:r w:rsidR="00B419F1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1411 z późn. zm.), w szczególności zaś art. 6 pkt 1 w zakresie minimalnych wymagań służących zapewnieniu dostępności architektonicznej. Brak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zapewnienia dostępności, o jakiej mowa we wskazanym akcie prawnym stanowi nienależyte wykonanie umowy. </w:t>
      </w:r>
    </w:p>
    <w:p w14:paraId="125A15B8" w14:textId="1B0BA697" w:rsidR="000E590E" w:rsidRPr="00D84C01" w:rsidRDefault="000E590E" w:rsidP="00D84C01">
      <w:pPr>
        <w:numPr>
          <w:ilvl w:val="0"/>
          <w:numId w:val="10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dołączy do dokumentacji powykonawczej oświadczenie, że przedmiot umowy jest wykonany zgodnie z umową i obowiązującymi przepisami techniczno-budowlanymi, ze szczególnym uwzględnieniem wymogów wynikających z ustawy z dnia 19 lipca 2019 r. </w:t>
      </w:r>
      <w:r w:rsidR="00B419F1" w:rsidRPr="00D84C01">
        <w:rPr>
          <w:rFonts w:ascii="Calibri" w:hAnsi="Calibri" w:cstheme="minorHAnsi"/>
          <w:kern w:val="24"/>
          <w:szCs w:val="24"/>
        </w:rPr>
        <w:t>o </w:t>
      </w:r>
      <w:r w:rsidRPr="00D84C01">
        <w:rPr>
          <w:rFonts w:ascii="Calibri" w:hAnsi="Calibri" w:cstheme="minorHAnsi"/>
          <w:kern w:val="24"/>
          <w:szCs w:val="24"/>
        </w:rPr>
        <w:t>zapewnieniu dostępności osobom ze szczególnymi potrzebami (tekst jedn. Dz. U. z 2024 r. poz. 1411 z późn. zm.), normami i wytycznymi, warunkami określonymi w umowie oraz że została wykonana w stanie kompletnym z punktu widzenia celu, któremu ma służyć.</w:t>
      </w:r>
    </w:p>
    <w:p w14:paraId="2B540FF1" w14:textId="77777777" w:rsidR="009B5E0C" w:rsidRPr="00D84C01" w:rsidRDefault="009B5E0C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4CB8F38D" w14:textId="2902BC2F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8</w:t>
      </w:r>
    </w:p>
    <w:p w14:paraId="6E64540B" w14:textId="3D1F8699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WYNAGRODZENIE</w:t>
      </w:r>
    </w:p>
    <w:p w14:paraId="19F91273" w14:textId="58F771AF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26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Strony ustalają, że obowiązującą je formą wynagrodzenia, zgodnie z ofertą Wykonawcy wybraną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="0052554D" w:rsidRPr="00D84C01">
        <w:rPr>
          <w:rFonts w:ascii="Calibri" w:hAnsi="Calibri" w:cstheme="minorHAnsi"/>
          <w:kern w:val="24"/>
          <w:szCs w:val="24"/>
        </w:rPr>
        <w:t>postępowaniu przeprowadzonym w trybie podstawowym</w:t>
      </w:r>
      <w:r w:rsidRPr="00D84C01">
        <w:rPr>
          <w:rFonts w:ascii="Calibri" w:hAnsi="Calibri" w:cstheme="minorHAnsi"/>
          <w:kern w:val="24"/>
          <w:szCs w:val="24"/>
        </w:rPr>
        <w:t xml:space="preserve"> jest wynagrodzenie kosztorysowe. </w:t>
      </w:r>
    </w:p>
    <w:p w14:paraId="03458159" w14:textId="77777777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26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oświadcza, że kalkulacji wynagrodzenia dokonał na podstawie SWZ, ewentualnych zmian SWZ, odpowiedzi Zamawiającego na zapytania wynikłe w toku postępowania przetargowego, szczegółowej specyfikacji technicznej wykonania i odbioru robót budowlanych (STWiORB) oraz przedmiaru robót. Wymienione dokumenty należy traktować jako równoważne. </w:t>
      </w:r>
    </w:p>
    <w:p w14:paraId="1C7FF652" w14:textId="77777777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26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nie może żądać zwiększenia wynagrodzenia jeżeli informacja o zakresie robót (dodatkowych lub zamiennych) za które Wykonawca żąda dodatkowej zapłaty znajdowała się w przynajmniej jednym dokumencie wyszczególnionym w ust. 2. W szczególności Wykonawcy nie przysługuje wynagrodzenie za prace spowodowane usuwaniem wad wykonanych robót. </w:t>
      </w:r>
    </w:p>
    <w:p w14:paraId="74196A1A" w14:textId="7BC3EC0F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26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Niedoszacowanie oraz brak rozpoznania zakresu przedmiotu umowy nie może być podstawą do żądania zmiany wynagrodzenia określonego w ust. 3 niniejszego paragrafu.  </w:t>
      </w:r>
    </w:p>
    <w:p w14:paraId="0E084EC6" w14:textId="77777777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Wynagrodzenie za całość zamówienia nie przekroczy kwoty: </w:t>
      </w:r>
    </w:p>
    <w:p w14:paraId="370AD4ED" w14:textId="1D54C709" w:rsidR="00B472EF" w:rsidRPr="00D84C01" w:rsidRDefault="00CE7FFD" w:rsidP="00D84C01">
      <w:pPr>
        <w:pStyle w:val="Akapitzlist"/>
        <w:numPr>
          <w:ilvl w:val="0"/>
          <w:numId w:val="40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netto złotych: .......................</w:t>
      </w:r>
      <w:r w:rsidR="00AF0DB6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słownie</w:t>
      </w:r>
      <w:r w:rsidR="00AF0DB6" w:rsidRPr="00D84C01">
        <w:rPr>
          <w:rFonts w:ascii="Calibri" w:hAnsi="Calibri" w:cstheme="minorHAnsi"/>
          <w:kern w:val="24"/>
          <w:szCs w:val="24"/>
        </w:rPr>
        <w:t xml:space="preserve">: </w:t>
      </w:r>
      <w:r w:rsidRPr="00D84C01">
        <w:rPr>
          <w:rFonts w:ascii="Calibri" w:hAnsi="Calibri" w:cstheme="minorHAnsi"/>
          <w:kern w:val="24"/>
          <w:szCs w:val="24"/>
        </w:rPr>
        <w:t>...........................................</w:t>
      </w:r>
      <w:r w:rsidR="00AF0DB6" w:rsidRPr="00D84C01">
        <w:rPr>
          <w:rFonts w:ascii="Calibri" w:hAnsi="Calibri" w:cstheme="minorHAnsi"/>
          <w:kern w:val="24"/>
          <w:szCs w:val="24"/>
        </w:rPr>
        <w:t xml:space="preserve"> złotych </w:t>
      </w:r>
      <w:r w:rsidR="00094B6C" w:rsidRPr="00D84C01">
        <w:rPr>
          <w:rFonts w:ascii="Calibri" w:hAnsi="Calibri" w:cstheme="minorHAnsi"/>
          <w:kern w:val="24"/>
          <w:szCs w:val="24"/>
        </w:rPr>
        <w:t>…</w:t>
      </w:r>
      <w:r w:rsidR="00AF0DB6" w:rsidRPr="00D84C01">
        <w:rPr>
          <w:rFonts w:ascii="Calibri" w:hAnsi="Calibri" w:cstheme="minorHAnsi"/>
          <w:kern w:val="24"/>
          <w:szCs w:val="24"/>
        </w:rPr>
        <w:t>/100</w:t>
      </w:r>
      <w:r w:rsidR="002C0D76" w:rsidRPr="00D84C01">
        <w:rPr>
          <w:rFonts w:ascii="Calibri" w:hAnsi="Calibri" w:cstheme="minorHAnsi"/>
          <w:kern w:val="24"/>
          <w:szCs w:val="24"/>
        </w:rPr>
        <w:t>;</w:t>
      </w:r>
    </w:p>
    <w:p w14:paraId="7C1193B7" w14:textId="3896C2BD" w:rsidR="00AF0DB6" w:rsidRPr="00D84C01" w:rsidRDefault="00CE7FFD" w:rsidP="00D84C01">
      <w:pPr>
        <w:pStyle w:val="Akapitzlist"/>
        <w:numPr>
          <w:ilvl w:val="0"/>
          <w:numId w:val="40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brutto złotych: .....................</w:t>
      </w:r>
      <w:r w:rsidR="00AF0DB6" w:rsidRPr="00D84C01">
        <w:rPr>
          <w:rFonts w:ascii="Calibri" w:hAnsi="Calibri" w:cstheme="minorHAnsi"/>
          <w:kern w:val="24"/>
          <w:szCs w:val="24"/>
        </w:rPr>
        <w:t xml:space="preserve"> słownie: ........................................... złotych </w:t>
      </w:r>
      <w:r w:rsidR="00094B6C" w:rsidRPr="00D84C01">
        <w:rPr>
          <w:rFonts w:ascii="Calibri" w:hAnsi="Calibri" w:cstheme="minorHAnsi"/>
          <w:kern w:val="24"/>
          <w:szCs w:val="24"/>
        </w:rPr>
        <w:t>…</w:t>
      </w:r>
      <w:r w:rsidR="00AF0DB6" w:rsidRPr="00D84C01">
        <w:rPr>
          <w:rFonts w:ascii="Calibri" w:hAnsi="Calibri" w:cstheme="minorHAnsi"/>
          <w:kern w:val="24"/>
          <w:szCs w:val="24"/>
        </w:rPr>
        <w:t>/100</w:t>
      </w:r>
      <w:r w:rsidR="002C0D76" w:rsidRPr="00D84C01">
        <w:rPr>
          <w:rFonts w:ascii="Calibri" w:hAnsi="Calibri" w:cstheme="minorHAnsi"/>
          <w:kern w:val="24"/>
          <w:szCs w:val="24"/>
        </w:rPr>
        <w:t>,</w:t>
      </w:r>
    </w:p>
    <w:p w14:paraId="1EA4B7E6" w14:textId="676F1320" w:rsidR="00E512AA" w:rsidRPr="00D84C01" w:rsidRDefault="00CE7FFD" w:rsidP="00D84C01">
      <w:pPr>
        <w:spacing w:after="0" w:line="360" w:lineRule="auto"/>
        <w:ind w:left="426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tym 23% podatku VAT</w:t>
      </w:r>
      <w:r w:rsidR="00094B6C" w:rsidRPr="00D84C01">
        <w:rPr>
          <w:rFonts w:ascii="Calibri" w:hAnsi="Calibri" w:cstheme="minorHAnsi"/>
          <w:kern w:val="24"/>
          <w:szCs w:val="24"/>
        </w:rPr>
        <w:t xml:space="preserve"> w kwocie ……………… zł</w:t>
      </w:r>
      <w:r w:rsidRPr="00D84C01">
        <w:rPr>
          <w:rFonts w:ascii="Calibri" w:hAnsi="Calibri" w:cstheme="minorHAnsi"/>
          <w:kern w:val="24"/>
          <w:szCs w:val="24"/>
        </w:rPr>
        <w:t xml:space="preserve">, przy czym w dalszej części umowy, kwota wskazana w ust. 5 pkt 2 zwana jest „wynagrodzeniem umownym brutto”. </w:t>
      </w:r>
    </w:p>
    <w:p w14:paraId="302FB77D" w14:textId="10660077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Wynagrodzenie Wykonawcy, o którym mowa w ust. 5 rozliczane będzie na podstawie częściowych faktur VAT wystawionych przez Wykonawcę, zgodnych z zatwierdzonymi przez </w:t>
      </w:r>
      <w:r w:rsidRPr="00D84C01">
        <w:rPr>
          <w:rFonts w:ascii="Calibri" w:hAnsi="Calibri" w:cstheme="minorHAnsi"/>
          <w:kern w:val="24"/>
          <w:szCs w:val="24"/>
        </w:rPr>
        <w:lastRenderedPageBreak/>
        <w:t>Zamawiającego protokołami odbioru robót wykonanych odcinków dróg wskazanych w</w:t>
      </w:r>
      <w:r w:rsidR="002C0D7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przedmiarze robót., z zastrzeżeniem ust. 9. </w:t>
      </w:r>
    </w:p>
    <w:p w14:paraId="319F1472" w14:textId="329E1C5D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Rozliczenie za wykonanie przedmiotu umowy nastąpi na podstawie faktury VAT wystawionej przez Wykonawcę w oparciu o protokół końcowego odbioru przedmiotu umowy, zatwierdzony przez Zamawiającego po dołączeniu oświadczeń 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awców i dalszych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awców, że otrzymali należne im wynagrodzenie. </w:t>
      </w:r>
    </w:p>
    <w:p w14:paraId="3EE031AE" w14:textId="6BF3E536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Do momentu odbioru końcowego przedmiotu umowy suma faktur VAT, o których mowa w</w:t>
      </w:r>
      <w:r w:rsidR="00094B6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ust. 6 nie może przekroczyć 80% wartości wynagrodzenia, o którym mowa w ust. 5. </w:t>
      </w:r>
    </w:p>
    <w:p w14:paraId="306C1835" w14:textId="7DBD9C17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78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przypadku, gdy Wykonawca zlecił Podwykonawcy wykonanie części prac do faktury VAT Wykonawca dołączy oświadczenie Podwykonawców potwierdzające otrzymanie wszystkich należnych im kwot. W</w:t>
      </w:r>
      <w:r w:rsidR="00872DB2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przypadku nie przekazania wszystkich wymienionych dokumentów termin zapłaty faktury biegnie od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momentu złożenia kompletnej faktury. Niekompletna faktura lub błędnie wypełniona będzie zwracana.  </w:t>
      </w:r>
    </w:p>
    <w:p w14:paraId="3F6BA304" w14:textId="20DF8B89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78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przypadku, gdy Podwykonawca robót, świadczący je za zgodą Zamawiającego na</w:t>
      </w:r>
      <w:r w:rsidR="00BD5F0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podstawie ważnej umowy z Wykonawcą, wystąpi do Zamawiającego z roszczeniem o</w:t>
      </w:r>
      <w:r w:rsidR="00BD5F0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zapłatę za prace podzlecone, Zamawiający zastrzega sobie prawo wstrzymania zapłaty wynagrodzenia Wykonawcy do chwili uregulowania tej należności przez Wykonawcę. W</w:t>
      </w:r>
      <w:r w:rsidR="00BD5F0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przypadku dokonania zapłaty przez Zamawiającego bezpośrednio na rzecz Podwykonawcy na podstawie art. 647¹ § 5 k.c., Wykonawca jest zobowiązany do zwrotu Zamawiającemu wszelkich kwot wypłaconych z tego tytułu na rzecz Podwykonawcy. Wykonawca wyraża zgodę na potrącenie kwot wypłaconych przez Zamawiającego na rzecz Podwykonawców z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zobowiązania Zamawiającego wobec Wykonawcy. </w:t>
      </w:r>
    </w:p>
    <w:p w14:paraId="1F59A726" w14:textId="03B4697A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78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Wynagrodzenie, o którym mowa w ust. 5 niniejszego paragrafu, obejmuje wszelkie koszty związane z</w:t>
      </w:r>
      <w:r w:rsidR="00872DB2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realizacją Przedmiotu Umowy, w tym ryzyko Wykonawcy z tytułu oszacowania kosztów związanych z</w:t>
      </w:r>
      <w:r w:rsidR="00872DB2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realizacją Przedmiotu Umowy.</w:t>
      </w:r>
    </w:p>
    <w:p w14:paraId="4D6E1659" w14:textId="62994D18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78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oświadcza, iż kwota wynagrodzenia zawiera wszelkie koszty związane z</w:t>
      </w:r>
      <w:r w:rsidR="00BD5F0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realizacją przedmiotu Umowy, w tym wynikające z dokumentacji, oraz koszty wszystkich robót niezbędnych do prawidłowego wykonania przedmiotu Umowy. W</w:t>
      </w:r>
      <w:r w:rsidR="00A415B1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szczególności są to koszty robót przygotowawczych, porządkowych, zagospodarowania </w:t>
      </w:r>
      <w:r w:rsidR="00A415B1" w:rsidRPr="00D84C01">
        <w:rPr>
          <w:rFonts w:ascii="Calibri" w:hAnsi="Calibri"/>
          <w:kern w:val="24"/>
        </w:rPr>
        <w:t>placu budowy</w:t>
      </w:r>
      <w:r w:rsidRPr="00D84C01">
        <w:rPr>
          <w:rFonts w:ascii="Calibri" w:hAnsi="Calibri" w:cstheme="minorHAnsi"/>
          <w:kern w:val="24"/>
          <w:szCs w:val="24"/>
        </w:rPr>
        <w:t xml:space="preserve">, koszty utrzymania zaplecza budowy, koszty obsługi geodezyjnej, koszty badań, odbiorów technicznych i dokumentów dopuszczających do eksploatacji i użytkowania, w tym koszty ubezpieczeń i obsługi gwarancyjnej Przedmiotu Umowy. </w:t>
      </w:r>
    </w:p>
    <w:p w14:paraId="5543FE8C" w14:textId="45360F88" w:rsidR="00E512AA" w:rsidRPr="00D84C01" w:rsidRDefault="00CE7FFD" w:rsidP="00D84C01">
      <w:pPr>
        <w:numPr>
          <w:ilvl w:val="0"/>
          <w:numId w:val="11"/>
        </w:numPr>
        <w:spacing w:after="0" w:line="360" w:lineRule="auto"/>
        <w:ind w:left="478"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Zmiana stawki podatku VAT w okresie obowiązywania umowy skutkuje zwiększeniem/</w:t>
      </w:r>
      <w:r w:rsidR="00131C6C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zmniejszeniem kwoty brutto, należnej Wykonawcy zgodnie z ust. </w:t>
      </w:r>
      <w:r w:rsidR="00C313E9" w:rsidRPr="00D84C01">
        <w:rPr>
          <w:rFonts w:ascii="Calibri" w:hAnsi="Calibri" w:cstheme="minorHAnsi"/>
          <w:kern w:val="24"/>
          <w:szCs w:val="24"/>
        </w:rPr>
        <w:t>5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449DF904" w14:textId="77777777" w:rsidR="00D04BCC" w:rsidRPr="00D84C01" w:rsidRDefault="00D04BCC" w:rsidP="00D84C01">
      <w:pPr>
        <w:spacing w:after="0" w:line="360" w:lineRule="auto"/>
        <w:ind w:left="0" w:right="1" w:firstLine="0"/>
        <w:jc w:val="left"/>
        <w:rPr>
          <w:rFonts w:ascii="Calibri" w:hAnsi="Calibri" w:cstheme="minorHAnsi"/>
          <w:b/>
          <w:kern w:val="24"/>
          <w:szCs w:val="24"/>
        </w:rPr>
      </w:pPr>
    </w:p>
    <w:p w14:paraId="2C892D6F" w14:textId="06AD4766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9</w:t>
      </w:r>
    </w:p>
    <w:p w14:paraId="25A0B65F" w14:textId="7D7B79FD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ZABEZPIECZENIE</w:t>
      </w:r>
    </w:p>
    <w:p w14:paraId="16F37216" w14:textId="2EFAB198" w:rsidR="00E512AA" w:rsidRPr="00D84C01" w:rsidRDefault="00CE7FFD" w:rsidP="00D84C01">
      <w:pPr>
        <w:pStyle w:val="Akapitzlist"/>
        <w:numPr>
          <w:ilvl w:val="0"/>
          <w:numId w:val="27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przed podpisaniem umowy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wniesie zabezpieczenie należytego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wykonania umowy w wysokości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bCs/>
          <w:kern w:val="24"/>
          <w:szCs w:val="24"/>
        </w:rPr>
        <w:t>5%</w:t>
      </w:r>
      <w:r w:rsidRPr="00D84C01">
        <w:rPr>
          <w:rFonts w:ascii="Calibri" w:hAnsi="Calibri" w:cstheme="minorHAnsi"/>
          <w:kern w:val="24"/>
          <w:szCs w:val="24"/>
        </w:rPr>
        <w:t xml:space="preserve"> </w:t>
      </w:r>
      <w:r w:rsidR="00A8518B" w:rsidRPr="00D84C01">
        <w:rPr>
          <w:rFonts w:ascii="Calibri" w:hAnsi="Calibri" w:cstheme="minorHAnsi"/>
          <w:kern w:val="24"/>
          <w:szCs w:val="24"/>
        </w:rPr>
        <w:t xml:space="preserve">wynagrodzenia ofertowego (ceny ofertowej brutto), </w:t>
      </w:r>
      <w:r w:rsidRPr="00D84C01">
        <w:rPr>
          <w:rFonts w:ascii="Calibri" w:hAnsi="Calibri" w:cstheme="minorHAnsi"/>
          <w:kern w:val="24"/>
          <w:szCs w:val="24"/>
        </w:rPr>
        <w:t>tj.</w:t>
      </w:r>
      <w:r w:rsidR="002C0D76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.......................</w:t>
      </w:r>
      <w:r w:rsidR="00A8518B" w:rsidRPr="00D84C01">
        <w:rPr>
          <w:rFonts w:ascii="Calibri" w:hAnsi="Calibri" w:cstheme="minorHAnsi"/>
          <w:kern w:val="24"/>
          <w:szCs w:val="24"/>
        </w:rPr>
        <w:t xml:space="preserve"> zł</w:t>
      </w:r>
      <w:r w:rsidRPr="00D84C01">
        <w:rPr>
          <w:rFonts w:ascii="Calibri" w:hAnsi="Calibri" w:cstheme="minorHAnsi"/>
          <w:kern w:val="24"/>
          <w:szCs w:val="24"/>
        </w:rPr>
        <w:t xml:space="preserve"> słownie: ................................................</w:t>
      </w:r>
      <w:r w:rsidR="00A8518B" w:rsidRPr="00D84C01">
        <w:rPr>
          <w:rFonts w:ascii="Calibri" w:hAnsi="Calibri" w:cstheme="minorHAnsi"/>
          <w:kern w:val="24"/>
          <w:szCs w:val="24"/>
        </w:rPr>
        <w:t xml:space="preserve"> złotych 00/100 w formie ……………………………</w:t>
      </w:r>
    </w:p>
    <w:p w14:paraId="6DC96EF4" w14:textId="287981D2" w:rsidR="00AF0DB6" w:rsidRPr="00D84C01" w:rsidRDefault="00AF0DB6" w:rsidP="00D84C01">
      <w:pPr>
        <w:pStyle w:val="Akapitzlist"/>
        <w:numPr>
          <w:ilvl w:val="0"/>
          <w:numId w:val="27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Zabezpieczenie należytego wykonania umowy ma na celu zabezpieczenie roszczeń Zamawiającego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przypadku niewywiązywania się Wykonawcy z ustaleń określonych w</w:t>
      </w:r>
      <w:r w:rsidR="00094B6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umowie. Po upływie terminów wyznaczonych na usunięcie nieprawidłowości i</w:t>
      </w:r>
      <w:r w:rsidR="00094B6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ponownemu jednokrotnemu wezwaniu Wykonawcy do ich usunięcia w wyznaczonym terminie, Zamawiający zleci ich wykonanie podmiotowi trzeciemu na koszt i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ryzyko Wykonawcy, potrącając ten koszt z zabezpieczenia należytego wykonania umowy.</w:t>
      </w:r>
    </w:p>
    <w:p w14:paraId="202D9A37" w14:textId="51655874" w:rsidR="00E512AA" w:rsidRPr="00D84C01" w:rsidRDefault="00CE7FFD" w:rsidP="00D84C01">
      <w:pPr>
        <w:pStyle w:val="Akapitzlist"/>
        <w:numPr>
          <w:ilvl w:val="0"/>
          <w:numId w:val="27"/>
        </w:numPr>
        <w:spacing w:after="0" w:line="360" w:lineRule="auto"/>
        <w:ind w:left="42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Zabezpieczenie należytego wykonania robót, o którym mowa w ust.</w:t>
      </w:r>
      <w:r w:rsidR="00571AC5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1 zostanie zwrócone  w</w:t>
      </w:r>
      <w:r w:rsidR="00571AC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następujący sposób:  </w:t>
      </w:r>
    </w:p>
    <w:p w14:paraId="620B50A8" w14:textId="73E7EFB6" w:rsidR="00E512AA" w:rsidRPr="00D84C01" w:rsidRDefault="00CE7FFD" w:rsidP="00D84C01">
      <w:pPr>
        <w:numPr>
          <w:ilvl w:val="2"/>
          <w:numId w:val="39"/>
        </w:numPr>
        <w:spacing w:after="0" w:line="360" w:lineRule="auto"/>
        <w:ind w:left="567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70% zabezpieczenia zwrócone będzie w ciągu 30 dni od dnia przekazania przez Wykonawcę robót budowlanych i przyjęciu ich przez Zamawiającego jako należycie wykonanych; </w:t>
      </w:r>
    </w:p>
    <w:p w14:paraId="250A55B3" w14:textId="682BA00C" w:rsidR="00E512AA" w:rsidRPr="00D84C01" w:rsidRDefault="00CE7FFD" w:rsidP="00D84C01">
      <w:pPr>
        <w:numPr>
          <w:ilvl w:val="2"/>
          <w:numId w:val="39"/>
        </w:numPr>
        <w:spacing w:after="0" w:line="360" w:lineRule="auto"/>
        <w:ind w:left="567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30% wysokości zabezpieczenia przeznaczone jest na zabezpieczenie roszczeń  z tytułu rękojmi za wady i zwrócona zostanie nie później niż w 15 dniu po upływie okresu rękojmi za wady.</w:t>
      </w:r>
    </w:p>
    <w:p w14:paraId="1C8D5408" w14:textId="77777777" w:rsidR="009B5E0C" w:rsidRPr="00D84C01" w:rsidRDefault="009B5E0C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188671B2" w14:textId="484B7E8C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10</w:t>
      </w:r>
    </w:p>
    <w:p w14:paraId="78C47FF2" w14:textId="0503DA05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ROZLICZENIA MIĘDZY STRONAMI</w:t>
      </w:r>
    </w:p>
    <w:p w14:paraId="256D4F4B" w14:textId="6CBB4949" w:rsidR="00E512AA" w:rsidRPr="00D84C01" w:rsidRDefault="00CE7FFD" w:rsidP="00D84C01">
      <w:pPr>
        <w:numPr>
          <w:ilvl w:val="0"/>
          <w:numId w:val="14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Zamawiający zobowiązuje się do zapłat faktur w terminie do 30 dni od daty złożenia faktury w</w:t>
      </w:r>
      <w:r w:rsidR="00872DB2" w:rsidRPr="00D84C01">
        <w:rPr>
          <w:rFonts w:ascii="Calibri" w:hAnsi="Calibri" w:cstheme="minorHAnsi"/>
          <w:bCs/>
          <w:kern w:val="24"/>
          <w:szCs w:val="24"/>
        </w:rPr>
        <w:t> 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siedzibie Zamawiającego wraz z dokumentami rozliczeniowymi </w:t>
      </w:r>
      <w:r w:rsidRPr="00D84C01">
        <w:rPr>
          <w:rFonts w:ascii="Calibri" w:hAnsi="Calibri" w:cstheme="minorHAnsi"/>
          <w:bCs/>
          <w:i/>
          <w:kern w:val="24"/>
          <w:szCs w:val="24"/>
        </w:rPr>
        <w:t>(protokół odbioru robót i</w:t>
      </w:r>
      <w:r w:rsidR="00872DB2" w:rsidRPr="00D84C01">
        <w:rPr>
          <w:rFonts w:ascii="Calibri" w:hAnsi="Calibri" w:cstheme="minorHAnsi"/>
          <w:bCs/>
          <w:i/>
          <w:kern w:val="24"/>
          <w:szCs w:val="24"/>
        </w:rPr>
        <w:t> </w:t>
      </w:r>
      <w:r w:rsidRPr="00D84C01">
        <w:rPr>
          <w:rFonts w:ascii="Calibri" w:hAnsi="Calibri" w:cstheme="minorHAnsi"/>
          <w:bCs/>
          <w:i/>
          <w:kern w:val="24"/>
          <w:szCs w:val="24"/>
        </w:rPr>
        <w:t xml:space="preserve">dowód zapłaty </w:t>
      </w:r>
      <w:r w:rsidR="000C7A64" w:rsidRPr="00D84C01">
        <w:rPr>
          <w:rFonts w:ascii="Calibri" w:hAnsi="Calibri" w:cstheme="minorHAnsi"/>
          <w:bCs/>
          <w:i/>
          <w:kern w:val="24"/>
          <w:szCs w:val="24"/>
        </w:rPr>
        <w:t>Podwykon</w:t>
      </w:r>
      <w:r w:rsidRPr="00D84C01">
        <w:rPr>
          <w:rFonts w:ascii="Calibri" w:hAnsi="Calibri" w:cstheme="minorHAnsi"/>
          <w:bCs/>
          <w:i/>
          <w:kern w:val="24"/>
          <w:szCs w:val="24"/>
        </w:rPr>
        <w:t>awcy /jeżeli dotyczy/).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 </w:t>
      </w:r>
    </w:p>
    <w:p w14:paraId="6D87A4C5" w14:textId="77777777" w:rsidR="00E512AA" w:rsidRPr="00D84C01" w:rsidRDefault="00CE7FFD" w:rsidP="00D84C01">
      <w:pPr>
        <w:numPr>
          <w:ilvl w:val="0"/>
          <w:numId w:val="14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Zapłata nastąpi przelewem na konto Wykonawcy podane na fakturze. </w:t>
      </w:r>
    </w:p>
    <w:p w14:paraId="275C2EE7" w14:textId="77777777" w:rsidR="00E512AA" w:rsidRPr="00D84C01" w:rsidRDefault="00CE7FFD" w:rsidP="00D84C01">
      <w:pPr>
        <w:numPr>
          <w:ilvl w:val="0"/>
          <w:numId w:val="14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Rozliczenie płatności nastąpi za pośrednictwem mechanizmu podzielonej płatności. </w:t>
      </w:r>
    </w:p>
    <w:p w14:paraId="4957D779" w14:textId="5E3F6E36" w:rsidR="00E512AA" w:rsidRPr="00D84C01" w:rsidRDefault="00CE7FFD" w:rsidP="00D84C01">
      <w:pPr>
        <w:numPr>
          <w:ilvl w:val="0"/>
          <w:numId w:val="14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Wskazany numer rachunku bankowego</w:t>
      </w:r>
      <w:r w:rsidRPr="00D84C01">
        <w:rPr>
          <w:rFonts w:ascii="Calibri" w:hAnsi="Calibri" w:cstheme="minorHAnsi"/>
          <w:kern w:val="24"/>
          <w:szCs w:val="24"/>
        </w:rPr>
        <w:t xml:space="preserve"> na fakturze jest numerem właściwym dla dokonania rozliczeń na zasadach podzielonej płatności zgodnie z przepisami ustawy o</w:t>
      </w:r>
      <w:r w:rsidR="00571AC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podatku od towarów i usług. </w:t>
      </w:r>
    </w:p>
    <w:p w14:paraId="2332074F" w14:textId="7963B9F0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400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S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trony zgodnie oświadczają, że od dnia wejścia w życie obowiązku stosowania Krajowego Systemu e-Faktur (KSeF), zgodnie z przepisami ustawy z dnia 11 marca 2004 r. o podatku od towarów i usług (tekst jedn. Dz. U. z 2025 r. poz. 775 z późn. zm.), faktury dokumentujące czynności wykonywane w ramach niniejszej umowy będą wystawiane, przesyłane oraz otrzymywane za pośrednictwem KSeF.</w:t>
      </w:r>
    </w:p>
    <w:p w14:paraId="514F28CE" w14:textId="4C499DCE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385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W przypadku gdy wystawcą faktury jest Wykonawca (Sprzedawca), zobowiązuje się on do wystawiania faktur w KSeF z zachowaniem przepisów ustawy o podatku od towarów i usług oraz rozporządzeń wykonawczych dotyczących funkcjonowania KSeF.</w:t>
      </w:r>
    </w:p>
    <w:p w14:paraId="64DD4F22" w14:textId="5E88E2F3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426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Za moment doręczenia faktury uznaje się datę nadania numeru identyfikującego fakturę w</w:t>
      </w:r>
      <w:r w:rsidR="00872DB2" w:rsidRPr="00D84C01">
        <w:rPr>
          <w:rFonts w:ascii="Calibri" w:eastAsia="Arial" w:hAnsi="Calibri" w:cstheme="minorHAnsi"/>
          <w:color w:val="auto"/>
          <w:kern w:val="24"/>
          <w:szCs w:val="24"/>
        </w:rPr>
        <w:t> 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KSeF (tzw. numer KSeF).</w:t>
      </w:r>
    </w:p>
    <w:p w14:paraId="1931C590" w14:textId="72083AE2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385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W przypadku wystąpienia awarii lub niedostępności KSeF, Wykonawca postępuje zgodnie z</w:t>
      </w:r>
      <w:r w:rsidR="00872DB2" w:rsidRPr="00D84C01">
        <w:rPr>
          <w:rFonts w:ascii="Calibri" w:eastAsia="Arial" w:hAnsi="Calibri" w:cstheme="minorHAnsi"/>
          <w:color w:val="auto"/>
          <w:kern w:val="24"/>
          <w:szCs w:val="24"/>
        </w:rPr>
        <w:t> 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zasadami określonymi w obowiązujących przepisach, w szczególności w rozporządzeniu Ministra Finansów w sprawie korzystania z Krajowego Systemu e-Faktur, a po ustaniu awarii niezwłocznie wystawia fakturę w KSeF, oznaczając ją jako wystawioną w trybie awaryjnym.</w:t>
      </w:r>
    </w:p>
    <w:p w14:paraId="2574E29B" w14:textId="14E70503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426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W przypadku gdy Strony nie są objęte obowiązkiem wystawiania faktur w KSeF, dopuszcza się wystawianie faktur w formie elektronicznej (plik PDF) przesyłanej na adres e-mail wskazany przez Zamawiającego, do czasu rozpoczęcia obowiązkowego stosowania KSeF.</w:t>
      </w:r>
    </w:p>
    <w:p w14:paraId="10261E1E" w14:textId="50FEB638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426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Wykonawca zobowiązuje się do zapewnienia, że dane identyfikujące Gminę Czernichów lub jej jednostkę organizacyjną (NIP, nazwa, adres) będą zgodne z danymi ujawnionymi w</w:t>
      </w:r>
      <w:r w:rsidR="00872DB2" w:rsidRPr="00D84C01">
        <w:rPr>
          <w:rFonts w:ascii="Calibri" w:eastAsia="Arial" w:hAnsi="Calibri" w:cstheme="minorHAnsi"/>
          <w:color w:val="auto"/>
          <w:kern w:val="24"/>
          <w:szCs w:val="24"/>
        </w:rPr>
        <w:t> 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rejestrach publicznych oraz danymi wymaganymi w KSeF,</w:t>
      </w:r>
    </w:p>
    <w:p w14:paraId="215E1528" w14:textId="77777777" w:rsidR="00432248" w:rsidRPr="00D84C01" w:rsidRDefault="00432248" w:rsidP="00D84C01">
      <w:pPr>
        <w:widowControl w:val="0"/>
        <w:spacing w:after="0" w:line="360" w:lineRule="auto"/>
        <w:ind w:left="426" w:right="1" w:firstLine="0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Fakturę należy wystawić na następujące dane:</w:t>
      </w:r>
    </w:p>
    <w:p w14:paraId="315E521C" w14:textId="5A09915F" w:rsidR="00432248" w:rsidRPr="00D84C01" w:rsidRDefault="00432248" w:rsidP="00D84C01">
      <w:pPr>
        <w:widowControl w:val="0"/>
        <w:spacing w:after="0" w:line="360" w:lineRule="auto"/>
        <w:ind w:left="426" w:right="1" w:firstLine="0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Nabywca: Gmina Czernichów; NIP: 9442253228; ul.</w:t>
      </w:r>
      <w:r w:rsidR="00C938D2" w:rsidRPr="00D84C01">
        <w:rPr>
          <w:rFonts w:ascii="Calibri" w:eastAsia="Arial" w:hAnsi="Calibri" w:cstheme="minorHAnsi"/>
          <w:color w:val="auto"/>
          <w:kern w:val="24"/>
          <w:szCs w:val="24"/>
        </w:rPr>
        <w:t xml:space="preserve"> 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Gminna</w:t>
      </w:r>
      <w:r w:rsidR="00C938D2" w:rsidRPr="00D84C01">
        <w:rPr>
          <w:rFonts w:ascii="Calibri" w:eastAsia="Arial" w:hAnsi="Calibri" w:cstheme="minorHAnsi"/>
          <w:color w:val="auto"/>
          <w:kern w:val="24"/>
          <w:szCs w:val="24"/>
        </w:rPr>
        <w:t xml:space="preserve"> </w:t>
      </w:r>
      <w:r w:rsidRPr="00D84C01">
        <w:rPr>
          <w:rFonts w:ascii="Calibri" w:eastAsia="Arial" w:hAnsi="Calibri" w:cstheme="minorHAnsi"/>
          <w:color w:val="auto"/>
          <w:kern w:val="24"/>
          <w:szCs w:val="24"/>
        </w:rPr>
        <w:t>1, 32-070 Czernichów.</w:t>
      </w:r>
    </w:p>
    <w:p w14:paraId="0A80C6F4" w14:textId="77777777" w:rsidR="00432248" w:rsidRPr="00D84C01" w:rsidRDefault="00432248" w:rsidP="00D84C01">
      <w:pPr>
        <w:widowControl w:val="0"/>
        <w:spacing w:after="0" w:line="360" w:lineRule="auto"/>
        <w:ind w:left="426" w:right="1" w:firstLine="0"/>
        <w:jc w:val="left"/>
        <w:rPr>
          <w:rFonts w:ascii="Calibri" w:eastAsia="Arial" w:hAnsi="Calibri" w:cstheme="minorHAnsi"/>
          <w:color w:val="auto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Odbiorca: Podmiot 1: Urząd Gminy Czernichów; NIP: 9441783941; ul. Gminna 1, 32-070 Czernichów.</w:t>
      </w:r>
    </w:p>
    <w:p w14:paraId="48783BB6" w14:textId="37C2E4A9" w:rsidR="00432248" w:rsidRPr="00D84C01" w:rsidRDefault="00432248" w:rsidP="00D84C01">
      <w:pPr>
        <w:widowControl w:val="0"/>
        <w:numPr>
          <w:ilvl w:val="0"/>
          <w:numId w:val="14"/>
        </w:numPr>
        <w:suppressAutoHyphens/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eastAsia="Arial" w:hAnsi="Calibri" w:cstheme="minorHAnsi"/>
          <w:color w:val="auto"/>
          <w:kern w:val="24"/>
          <w:szCs w:val="24"/>
        </w:rPr>
        <w:t>W przypadku nieprzestrzegania powyższych zasad Zamawiający zastrzega sobie prawo do wstrzymania płatności do czasu otrzymania prawidłowo wystawionej faktury w KSeF.</w:t>
      </w:r>
    </w:p>
    <w:p w14:paraId="36C4CD17" w14:textId="77777777" w:rsidR="00D04BCC" w:rsidRPr="00D84C01" w:rsidRDefault="00D04BCC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49F22781" w14:textId="253044C6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11</w:t>
      </w:r>
    </w:p>
    <w:p w14:paraId="69E264F0" w14:textId="47CB2F94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KARY UMOWNE</w:t>
      </w:r>
    </w:p>
    <w:p w14:paraId="2D474CAA" w14:textId="1928EC38" w:rsidR="00E512AA" w:rsidRPr="00D84C01" w:rsidRDefault="00CE7FFD" w:rsidP="00D84C01">
      <w:pPr>
        <w:numPr>
          <w:ilvl w:val="0"/>
          <w:numId w:val="15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Strony ustalają, że obowiązującą je formą odszkodowania są kary umowne,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które będą naliczane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następujących przypadkach i wysokościach: </w:t>
      </w:r>
    </w:p>
    <w:p w14:paraId="2354EACE" w14:textId="1F046B6A" w:rsidR="00E512AA" w:rsidRPr="00D84C01" w:rsidRDefault="00CE7FFD" w:rsidP="00D84C01">
      <w:pPr>
        <w:pStyle w:val="Akapitzlist"/>
        <w:numPr>
          <w:ilvl w:val="1"/>
          <w:numId w:val="27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zapłaci Zamawiającemu kary umowne: </w:t>
      </w:r>
    </w:p>
    <w:p w14:paraId="0BC09A89" w14:textId="4B3351A1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za zwłokę w wykonaniu przedmiotu umowy w wysokości 0,2%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>, za każdy dzień zwłoki;</w:t>
      </w:r>
    </w:p>
    <w:p w14:paraId="76F527FF" w14:textId="35875730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zwłokę w usunięciu wad stwierdzonych przy odbiorze lub w okresie rękojmi albo gwarancji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wysokości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0,2% </w:t>
      </w:r>
      <w:r w:rsidR="00C938D2" w:rsidRPr="00D84C01">
        <w:rPr>
          <w:rFonts w:ascii="Calibri" w:hAnsi="Calibri" w:cstheme="minorHAnsi"/>
          <w:kern w:val="24"/>
          <w:szCs w:val="24"/>
        </w:rPr>
        <w:t xml:space="preserve">wynagrodzenia brutto, o którym mowa § 8 ust. 5 pkt 2 umowy </w:t>
      </w:r>
      <w:r w:rsidRPr="00D84C01">
        <w:rPr>
          <w:rFonts w:ascii="Calibri" w:hAnsi="Calibri" w:cstheme="minorHAnsi"/>
          <w:kern w:val="24"/>
          <w:szCs w:val="24"/>
        </w:rPr>
        <w:t xml:space="preserve">za każdy dzień zwłoki liczony od dnia wyznaczonego na usunięcie wad; </w:t>
      </w:r>
    </w:p>
    <w:p w14:paraId="360C649D" w14:textId="47D8B3F2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wypowiedzenie lub odstąpienie od umowy przez którąkolwiek ze stron z</w:t>
      </w:r>
      <w:r w:rsidR="00872DB2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przyczyn, za które odpowiada Wykonawca w wysokości </w:t>
      </w:r>
      <w:r w:rsidR="00C938D2" w:rsidRPr="00D84C01">
        <w:rPr>
          <w:rFonts w:ascii="Calibri" w:hAnsi="Calibri" w:cstheme="minorHAnsi"/>
          <w:kern w:val="24"/>
          <w:szCs w:val="24"/>
        </w:rPr>
        <w:t>1</w:t>
      </w:r>
      <w:r w:rsidRPr="00D84C01">
        <w:rPr>
          <w:rFonts w:ascii="Calibri" w:hAnsi="Calibri" w:cstheme="minorHAnsi"/>
          <w:kern w:val="24"/>
          <w:szCs w:val="24"/>
        </w:rPr>
        <w:t>0%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; </w:t>
      </w:r>
    </w:p>
    <w:p w14:paraId="147CA1FF" w14:textId="392A8B52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 niedokonanie zapłaty wynagrodzenia należnego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awcy, w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wysokości </w:t>
      </w:r>
      <w:r w:rsidR="00C938D2" w:rsidRPr="00D84C01">
        <w:rPr>
          <w:rFonts w:ascii="Calibri" w:hAnsi="Calibri" w:cstheme="minorHAnsi"/>
          <w:kern w:val="24"/>
          <w:szCs w:val="24"/>
        </w:rPr>
        <w:t>5</w:t>
      </w:r>
      <w:r w:rsidRPr="00D84C01">
        <w:rPr>
          <w:rFonts w:ascii="Calibri" w:hAnsi="Calibri" w:cstheme="minorHAnsi"/>
          <w:kern w:val="24"/>
          <w:szCs w:val="24"/>
        </w:rPr>
        <w:t xml:space="preserve">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; </w:t>
      </w:r>
    </w:p>
    <w:p w14:paraId="0C5F67A4" w14:textId="302F93F2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 nieterminowe dokonanie zapłaty wynagrodzenia należnego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w wysokości odsetek ustawowych za opóźnienie, liczonych od kwoty tego wynagrodzenia za cały okres opóźnienia w zapłacie; </w:t>
      </w:r>
    </w:p>
    <w:p w14:paraId="4317B44D" w14:textId="2B235747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nieprzedłożenie do zaakceptowania projektu umowy o podwykonawstwo, której przedmiotem są</w:t>
      </w:r>
      <w:r w:rsidR="00D04BCC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roboty budowlane, lub projektu jej zmiany, w wysokości 5% wynagrodzenia umownego brutto; </w:t>
      </w:r>
    </w:p>
    <w:p w14:paraId="7F6CD0E0" w14:textId="07CCEEE6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nie przedłożenie poświadczonej za zgodność z oryginałem kopii umowy o</w:t>
      </w:r>
      <w:r w:rsidR="00571AC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podwykonawstwo lub jej zmiany, w wysokości 5% wartości robót powierzonych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którego dotyczy ta umowa lub jej zmiana; </w:t>
      </w:r>
    </w:p>
    <w:p w14:paraId="0C961897" w14:textId="489BD558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braku zmiany umowy o podwykonawstwo w zakresie terminu zapłaty, jeśli ta</w:t>
      </w:r>
      <w:r w:rsidR="00571AC5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umowa jest nie</w:t>
      </w:r>
      <w:r w:rsidR="008F6C05" w:rsidRPr="00D84C01">
        <w:rPr>
          <w:rFonts w:ascii="Calibri" w:hAnsi="Calibri" w:cstheme="minorHAnsi"/>
          <w:kern w:val="24"/>
          <w:szCs w:val="24"/>
        </w:rPr>
        <w:t>z</w:t>
      </w:r>
      <w:r w:rsidRPr="00D84C01">
        <w:rPr>
          <w:rFonts w:ascii="Calibri" w:hAnsi="Calibri" w:cstheme="minorHAnsi"/>
          <w:kern w:val="24"/>
          <w:szCs w:val="24"/>
        </w:rPr>
        <w:t xml:space="preserve">godna z § 6 ust. 7, w wysokości 5%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; </w:t>
      </w:r>
    </w:p>
    <w:p w14:paraId="753A0C07" w14:textId="4B21F6D1" w:rsidR="00E512AA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 niedostarczenie aktualnej polisy ubezpieczenia OC lub niezachowanie ciągłości ubezpieczenia w okresie realizacji zamówienia w wysokości stanowiącej 2%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, </w:t>
      </w:r>
    </w:p>
    <w:p w14:paraId="6F6481D0" w14:textId="77C2DEBD" w:rsidR="00571AC5" w:rsidRPr="00D84C01" w:rsidRDefault="00CE7FFD" w:rsidP="00D84C01">
      <w:pPr>
        <w:numPr>
          <w:ilvl w:val="1"/>
          <w:numId w:val="15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 niedopełnienie wymagań dotyczących zatrudnienia na podstawie stosunku pracy przez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cę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osób wykonujących czynności w </w:t>
      </w:r>
      <w:r w:rsidR="00571AC5" w:rsidRPr="00D84C01">
        <w:rPr>
          <w:rFonts w:ascii="Calibri" w:hAnsi="Calibri" w:cstheme="minorHAnsi"/>
          <w:kern w:val="24"/>
          <w:szCs w:val="24"/>
        </w:rPr>
        <w:t> </w:t>
      </w:r>
      <w:r w:rsidR="00AF7A6F" w:rsidRPr="00D84C01">
        <w:rPr>
          <w:rFonts w:ascii="Calibri" w:hAnsi="Calibri" w:cstheme="minorHAnsi"/>
          <w:kern w:val="24"/>
          <w:szCs w:val="24"/>
        </w:rPr>
        <w:t>t</w:t>
      </w:r>
      <w:r w:rsidRPr="00D84C01">
        <w:rPr>
          <w:rFonts w:ascii="Calibri" w:hAnsi="Calibri" w:cstheme="minorHAnsi"/>
          <w:kern w:val="24"/>
          <w:szCs w:val="24"/>
        </w:rPr>
        <w:t xml:space="preserve">rakcie realizacji zamówienia zgodnie z § 16 niniejszej umowy w wysokości 0,2% wynagrodzenia </w:t>
      </w:r>
      <w:r w:rsidR="00C938D2" w:rsidRPr="00D84C01">
        <w:rPr>
          <w:rFonts w:ascii="Calibri" w:hAnsi="Calibri" w:cstheme="minorHAnsi"/>
          <w:kern w:val="24"/>
          <w:szCs w:val="24"/>
        </w:rPr>
        <w:t>bru</w:t>
      </w:r>
      <w:r w:rsidRPr="00D84C01">
        <w:rPr>
          <w:rFonts w:ascii="Calibri" w:hAnsi="Calibri" w:cstheme="minorHAnsi"/>
          <w:kern w:val="24"/>
          <w:szCs w:val="24"/>
        </w:rPr>
        <w:t>tto, o</w:t>
      </w:r>
      <w:r w:rsidR="00872DB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którym mowa § 8 ust. 5 pkt </w:t>
      </w:r>
      <w:r w:rsidR="00C938D2" w:rsidRPr="00D84C01">
        <w:rPr>
          <w:rFonts w:ascii="Calibri" w:hAnsi="Calibri" w:cstheme="minorHAnsi"/>
          <w:kern w:val="24"/>
          <w:szCs w:val="24"/>
        </w:rPr>
        <w:t>2</w:t>
      </w:r>
      <w:r w:rsidR="000F4F04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umowy za każdy dzień zwłoki.</w:t>
      </w:r>
    </w:p>
    <w:p w14:paraId="5ED45533" w14:textId="225E9BB2" w:rsidR="00E512AA" w:rsidRPr="00D84C01" w:rsidRDefault="00CE7FFD" w:rsidP="00D84C01">
      <w:pPr>
        <w:pStyle w:val="Akapitzlist"/>
        <w:numPr>
          <w:ilvl w:val="1"/>
          <w:numId w:val="27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zapłaci Wykonawcy kary umowne za wypowiedzenie lub odstąpienie umowy przez którąkolwiek ze stron z przyczyn, za które wyłączną odpowiedzialność ponosi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Zamawiający w wysokości </w:t>
      </w:r>
      <w:r w:rsidR="00C938D2" w:rsidRPr="00D84C01">
        <w:rPr>
          <w:rFonts w:ascii="Calibri" w:hAnsi="Calibri" w:cstheme="minorHAnsi"/>
          <w:kern w:val="24"/>
          <w:szCs w:val="24"/>
        </w:rPr>
        <w:t>1</w:t>
      </w:r>
      <w:r w:rsidRPr="00D84C01">
        <w:rPr>
          <w:rFonts w:ascii="Calibri" w:hAnsi="Calibri" w:cstheme="minorHAnsi"/>
          <w:kern w:val="24"/>
          <w:szCs w:val="24"/>
        </w:rPr>
        <w:t xml:space="preserve">0%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12D56032" w14:textId="77777777" w:rsidR="00E512AA" w:rsidRPr="00D84C01" w:rsidRDefault="00CE7FFD" w:rsidP="00D84C01">
      <w:pPr>
        <w:numPr>
          <w:ilvl w:val="0"/>
          <w:numId w:val="15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Stronom przysługuje ponadto prawo dochodzenia odszkodowania uzupełniającego na zasadach ogólnych, jeżeli poniesiona szkoda przekroczy wartość zastrzeżonych kar umownych. </w:t>
      </w:r>
    </w:p>
    <w:p w14:paraId="55F18C97" w14:textId="2C34CCCE" w:rsidR="00571AC5" w:rsidRPr="00D84C01" w:rsidRDefault="00CE7FFD" w:rsidP="00D84C01">
      <w:pPr>
        <w:numPr>
          <w:ilvl w:val="0"/>
          <w:numId w:val="15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Łączna maksymalna wysokość kar umownych nie przekroczy 2</w:t>
      </w:r>
      <w:r w:rsidR="00C938D2" w:rsidRPr="00D84C01">
        <w:rPr>
          <w:rFonts w:ascii="Calibri" w:hAnsi="Calibri" w:cstheme="minorHAnsi"/>
          <w:kern w:val="24"/>
          <w:szCs w:val="24"/>
        </w:rPr>
        <w:t>0</w:t>
      </w:r>
      <w:r w:rsidRPr="00D84C01">
        <w:rPr>
          <w:rFonts w:ascii="Calibri" w:hAnsi="Calibri" w:cstheme="minorHAnsi"/>
          <w:kern w:val="24"/>
          <w:szCs w:val="24"/>
        </w:rPr>
        <w:t xml:space="preserve">% </w:t>
      </w:r>
      <w:r w:rsidR="00C938D2" w:rsidRPr="00D84C01">
        <w:rPr>
          <w:rFonts w:ascii="Calibri" w:hAnsi="Calibri" w:cstheme="minorHAnsi"/>
          <w:kern w:val="24"/>
          <w:szCs w:val="24"/>
        </w:rPr>
        <w:t>wynagrodzenia brutto, o którym mowa § 8 ust. 5 pkt 2 umowy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721B0BA9" w14:textId="77777777" w:rsidR="009B5E0C" w:rsidRPr="00D84C01" w:rsidRDefault="009B5E0C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60ED6079" w14:textId="5D372383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12</w:t>
      </w:r>
    </w:p>
    <w:p w14:paraId="0D9AFAAB" w14:textId="1DD4C1D2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GWARANCJA JAKOŚCI I RĘKOJMIA</w:t>
      </w:r>
      <w:r w:rsidR="00C85592" w:rsidRPr="00D84C01">
        <w:rPr>
          <w:rFonts w:ascii="Calibri" w:hAnsi="Calibri" w:cstheme="minorHAnsi"/>
          <w:b/>
          <w:kern w:val="24"/>
          <w:szCs w:val="24"/>
        </w:rPr>
        <w:t xml:space="preserve"> ZA WADY</w:t>
      </w:r>
    </w:p>
    <w:p w14:paraId="0D8F3D81" w14:textId="50A10B7B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Strony ustalają, że okres </w:t>
      </w:r>
      <w:r w:rsidR="000C20EB" w:rsidRPr="00D84C01">
        <w:rPr>
          <w:rFonts w:ascii="Calibri" w:hAnsi="Calibri" w:cstheme="minorHAnsi"/>
          <w:kern w:val="24"/>
          <w:szCs w:val="24"/>
        </w:rPr>
        <w:t xml:space="preserve">gwarancji </w:t>
      </w:r>
      <w:r w:rsidR="00872DB2" w:rsidRPr="00D84C01">
        <w:rPr>
          <w:rFonts w:ascii="Calibri" w:hAnsi="Calibri" w:cstheme="minorHAnsi"/>
          <w:kern w:val="24"/>
          <w:szCs w:val="24"/>
        </w:rPr>
        <w:t xml:space="preserve">jakości </w:t>
      </w:r>
      <w:r w:rsidR="000C20EB" w:rsidRPr="00D84C01">
        <w:rPr>
          <w:rFonts w:ascii="Calibri" w:hAnsi="Calibri" w:cstheme="minorHAnsi"/>
          <w:kern w:val="24"/>
          <w:szCs w:val="24"/>
        </w:rPr>
        <w:t xml:space="preserve">i </w:t>
      </w:r>
      <w:r w:rsidRPr="00D84C01">
        <w:rPr>
          <w:rFonts w:ascii="Calibri" w:hAnsi="Calibri" w:cstheme="minorHAnsi"/>
          <w:kern w:val="24"/>
          <w:szCs w:val="24"/>
        </w:rPr>
        <w:t>rękojmi za wady przedmiotu umowy wynosi …</w:t>
      </w:r>
      <w:r w:rsidR="00D37620" w:rsidRPr="00D84C01">
        <w:rPr>
          <w:rFonts w:ascii="Calibri" w:hAnsi="Calibri" w:cstheme="minorHAnsi"/>
          <w:kern w:val="24"/>
          <w:szCs w:val="24"/>
        </w:rPr>
        <w:t>.</w:t>
      </w:r>
      <w:r w:rsidR="00056C81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miesięcy</w:t>
      </w:r>
      <w:r w:rsidR="00056C81"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4B372700" w14:textId="349ED0E2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jest odpowiedzialny z tytułu rękojmi za wady fizyczne przedmiotu umowy istniejące w czasie dokonywania czynności odbioru oraz za wady powstałe po odbiorze, lecz z</w:t>
      </w:r>
      <w:r w:rsidR="00872DB2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przyczyn technicznych tkwiących w przedmiocie umowy w chwili odbioru.</w:t>
      </w:r>
    </w:p>
    <w:p w14:paraId="1DDFFA20" w14:textId="05AB6152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Bieg terminu rękojmi 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za wady </w:t>
      </w:r>
      <w:r w:rsidRPr="00D84C01">
        <w:rPr>
          <w:rFonts w:ascii="Calibri" w:hAnsi="Calibri" w:cstheme="minorHAnsi"/>
          <w:kern w:val="24"/>
          <w:szCs w:val="24"/>
        </w:rPr>
        <w:t xml:space="preserve">rozpoczyna się licząc od dnia odbioru końcowego przedmiotu umowy lub potwierdzenia usunięcia wad stwierdzonych przy odbiorze końcowym przedmiotu umowy, a dla wymienianych materiałów z dniem ich wymiany. </w:t>
      </w:r>
    </w:p>
    <w:p w14:paraId="348B7046" w14:textId="449450F6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może dochodzić roszczeń z tytułu rękojmi 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za wady </w:t>
      </w:r>
      <w:r w:rsidRPr="00D84C01">
        <w:rPr>
          <w:rFonts w:ascii="Calibri" w:hAnsi="Calibri" w:cstheme="minorHAnsi"/>
          <w:kern w:val="24"/>
          <w:szCs w:val="24"/>
        </w:rPr>
        <w:t>także po terminach określonych w</w:t>
      </w:r>
      <w:r w:rsidR="0039338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ust. 1 jeżeli reklamował wadę przed upływem tych terminów. </w:t>
      </w:r>
    </w:p>
    <w:p w14:paraId="645EEE51" w14:textId="24A840A5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Czas reakcji na zgłoszenie o powstałej wadzie, wynosi nie dłużej niż jeden dzień roboczy. Jest to czas od wysłania zgłoszenia</w:t>
      </w:r>
      <w:r w:rsidR="004F7EBB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e-mailem lub zgłoszenia telefonicznego do</w:t>
      </w:r>
      <w:r w:rsidR="00240B8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przyjazdu na miejsce przedstawiciela Wykonawcy posiadającego kwalifikacje i</w:t>
      </w:r>
      <w:r w:rsidR="00240B8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uprawnienia do wykonywania naprawy. </w:t>
      </w:r>
    </w:p>
    <w:p w14:paraId="28E97ECE" w14:textId="77777777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oświadcza, że dokona naprawy w terminie do 7 dni roboczych od dnia zgłoszenia wady. </w:t>
      </w:r>
    </w:p>
    <w:p w14:paraId="20B27576" w14:textId="77777777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 zgodą Zamawiającego termin naprawy w uzasadnionych przypadkach może ulec wydłużeniu w zależności od rodzaju wady i możliwości technologicznych jej usunięcia. </w:t>
      </w:r>
    </w:p>
    <w:p w14:paraId="7950F46C" w14:textId="77777777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zobowiązany jest do zawiadomienia na piśmie Zamawiającego o usunięciu wad oraz do żądania wyznaczenia terminu odbioru zakwestionowanych uprzednio robót jako wadliwych. </w:t>
      </w:r>
    </w:p>
    <w:p w14:paraId="31BDDB28" w14:textId="750C958C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 wystąpienia wad zagrażających bezpieczeństwu ludzi lub mienia, Wykonawca w</w:t>
      </w:r>
      <w:r w:rsidR="000F2F7E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trybie natychmiastowym zabezpieczy miejsce wystąpienia wady i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terminie nie dłuższym </w:t>
      </w:r>
      <w:r w:rsidRPr="00D84C01">
        <w:rPr>
          <w:rFonts w:ascii="Calibri" w:hAnsi="Calibri" w:cstheme="minorHAnsi"/>
          <w:kern w:val="24"/>
          <w:szCs w:val="24"/>
        </w:rPr>
        <w:lastRenderedPageBreak/>
        <w:t>niż 3 godziny od powiadomienia (telefonicznie i potwierdzone</w:t>
      </w:r>
      <w:r w:rsidR="004F7EBB" w:rsidRPr="00D84C01">
        <w:rPr>
          <w:rFonts w:ascii="Calibri" w:hAnsi="Calibri" w:cstheme="minorHAnsi"/>
          <w:kern w:val="24"/>
          <w:szCs w:val="24"/>
        </w:rPr>
        <w:t>go</w:t>
      </w:r>
      <w:r w:rsidRPr="00D84C01">
        <w:rPr>
          <w:rFonts w:ascii="Calibri" w:hAnsi="Calibri" w:cstheme="minorHAnsi"/>
          <w:kern w:val="24"/>
          <w:szCs w:val="24"/>
        </w:rPr>
        <w:t xml:space="preserve"> emailem) przystąpi do usuwania wady. </w:t>
      </w:r>
    </w:p>
    <w:p w14:paraId="5B8D5430" w14:textId="77777777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po wezwaniu przez Zamawiającego Wykonawca nie usunie w terminie zgłoszonych wad, Zamawiającemu służy prawo zlecenia usunięcia wad osobie trzeciej na koszt Wykonawcy. </w:t>
      </w:r>
    </w:p>
    <w:p w14:paraId="57E39A4A" w14:textId="77777777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nie ma obowiązku powiadomienia Wykonawcy o zamiarze zlecenia usunięcia wad osobie trzeciej. </w:t>
      </w:r>
    </w:p>
    <w:p w14:paraId="51A2F574" w14:textId="2BDA33C5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 nie usunięcia wad w terminach określonych wyżej,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ca zapłaci Zamawiającemu kary umowne zgodnie z § 11 ust 1 lit b niniejszej umowy. </w:t>
      </w:r>
    </w:p>
    <w:p w14:paraId="73AF448B" w14:textId="1B2167CF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zwróci koszty naprawy zrealizowanej przez Zamawiającego poprzez zlecenie innemu Wykonawcy, w przypadku, gdy po dwukrotnym wezwaniu do usunięcia wady w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wyznaczonym terminie, Wykonawca jej nie usunie. Zamawiający nie będzie uzgadniał z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Wykonawcą kosztów takiej naprawy. Wykonawca zobowiązany jest do ich pokrycia w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ciągu 14 dni od daty otrzymania dowodu zapłaty od Zamawiającego. </w:t>
      </w:r>
    </w:p>
    <w:p w14:paraId="448976ED" w14:textId="0890F195" w:rsidR="00E512AA" w:rsidRPr="00D84C01" w:rsidRDefault="00CE7FFD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oświadcza, że ponosi odpowiedzialność za szkody Zamawiającego i osób trzecich spowodowane istnieniem wad ukrytych materiałów i wykonywanych robót a także za szkody powstałe przy usuwaniu tych wad. </w:t>
      </w:r>
    </w:p>
    <w:p w14:paraId="20691902" w14:textId="7AF116FF" w:rsidR="00D04BCC" w:rsidRPr="00D84C01" w:rsidRDefault="00D04BCC" w:rsidP="00D84C01">
      <w:pPr>
        <w:numPr>
          <w:ilvl w:val="0"/>
          <w:numId w:val="16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Wraz z dokumentami odbiorowymi Wykonawca przedłoży Dokument gwarancyjny wg dostarczonego przez Zamawiającego wzoru</w:t>
      </w:r>
    </w:p>
    <w:p w14:paraId="6A9196C7" w14:textId="77777777" w:rsidR="009B5E0C" w:rsidRPr="00D84C01" w:rsidRDefault="009B5E0C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68A432DE" w14:textId="3118462A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13</w:t>
      </w:r>
    </w:p>
    <w:p w14:paraId="7E406781" w14:textId="0B489234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ODBIÓR ROBÓT</w:t>
      </w:r>
    </w:p>
    <w:p w14:paraId="07CFBF8B" w14:textId="7F1881C8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Żadna część wykonanych robót (tzw. roboty zanikające) nie może zostać zakryta lub w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inny sposób usunięta z widoku bez uprzedniego jej odbioru, dokonanego przez Inspektora Nadzoru i przedstawiciela Zamawiającego. </w:t>
      </w:r>
    </w:p>
    <w:p w14:paraId="47F3FEC1" w14:textId="7B2849D6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przypadku, gdy zakrywana część robót będzie gotowa do odbioru Wykonawca powiadomi o tym przedstawiciela Zamawiającego, którzy przystąpią do jej sprawdzenia nie później, niż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ciągu 48 (słownie: czterdziestu ośmiu) godzin od zgłoszonego przez Wykonawcę terminu. </w:t>
      </w:r>
    </w:p>
    <w:p w14:paraId="768101FC" w14:textId="22BF02C6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Na wniosek przedstawiciela Zamawiającego Wykonawca odkryje, wykona otwory lub w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inny sposób umożliwi inspekcję części robót, które nie zostały odebrane zgodnie z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postanowieniami ust. 1 niniejszego paragrafu. W przypadku, gdy roboty zostały wykonane prawidłowo Wykonawca przywróci je do stanu początkowego. W przypadku, gdy roboty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zostały wykonane niewłaściwie Wykonawca niezwłocznie wykona je w sposób odpowiadający postanowieniom niniejszej Umowy. </w:t>
      </w:r>
    </w:p>
    <w:p w14:paraId="4E361283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przypadku wykonania przez Wykonawcę robót ulegających zakryciu lub robót zanikających, Zamawiający przystąpi do ich odbioru w ciągu 48 godzin od dnia zgłoszenia ich wykonania. </w:t>
      </w:r>
    </w:p>
    <w:p w14:paraId="0B711012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ma prawo odmówić odbioru, jeżeli w toku czynności odbioru zostanie stwierdzone, że przedmiot nie osiągnął gotowości do odbioru z powodu nie zakończenia robót, niewłaściwego wykonania robót lub nie przeprowadzenia wszystkich prób. </w:t>
      </w:r>
    </w:p>
    <w:p w14:paraId="0B824C46" w14:textId="4D79AF09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Strony postanawiają, że przedmiotem odbioru końcowego będzie przedmiot umowy określony w §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1 umowy.</w:t>
      </w:r>
    </w:p>
    <w:p w14:paraId="20B4C2B8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przekaże Zamawiającemu do odbioru końcowego przedmiot zamówienia wykonany w całości zgodnie z obowiązującymi przepisami techniczno-budowlanymi, normami i wytycznymi, w stanie kompletnym z punktu widzenia celu, któremu ma służyć. Jeżeli całość robót zostanie zakończona i przejdzie zadowalająco wszystkie badania, Wykonawca na piśmie, najpóźniej w terminie określonym w § 2 zgłosi wykonanie robót do odbioru końcowego. </w:t>
      </w:r>
    </w:p>
    <w:p w14:paraId="519EC38A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dokona odbioru w ciągu 14 dni od daty zgłoszenia o gotowości odbioru. </w:t>
      </w:r>
    </w:p>
    <w:p w14:paraId="52C075E6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 odbioru końcowego robót Wykonawca przedłoży Zamawiającemu: </w:t>
      </w:r>
    </w:p>
    <w:p w14:paraId="3C77E08E" w14:textId="77777777" w:rsidR="00E512AA" w:rsidRPr="00D84C01" w:rsidRDefault="00CE7FFD" w:rsidP="00D84C01">
      <w:pPr>
        <w:numPr>
          <w:ilvl w:val="1"/>
          <w:numId w:val="33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dokumentację powykonawczą wykonanych robót; </w:t>
      </w:r>
    </w:p>
    <w:p w14:paraId="5DEE85EB" w14:textId="77777777" w:rsidR="00E512AA" w:rsidRPr="00D84C01" w:rsidRDefault="00CE7FFD" w:rsidP="00D84C01">
      <w:pPr>
        <w:numPr>
          <w:ilvl w:val="1"/>
          <w:numId w:val="33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protokoły z prób jakościowych wykonanych robót; </w:t>
      </w:r>
    </w:p>
    <w:p w14:paraId="22947C83" w14:textId="77777777" w:rsidR="00E512AA" w:rsidRPr="00D84C01" w:rsidRDefault="00CE7FFD" w:rsidP="00D84C01">
      <w:pPr>
        <w:numPr>
          <w:ilvl w:val="1"/>
          <w:numId w:val="33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atesty, certyfikaty na zastosowane materiały budowlane. </w:t>
      </w:r>
    </w:p>
    <w:p w14:paraId="357975E6" w14:textId="4741123B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Jakiekolwiek istotne wady stwierdzone przy odbiorze powodują nie dokonanie odbioru, a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Wykonawca zobowiązany jest usunąć je na własny koszt w terminie wyznaczonym przez Zamawiającego i ponownie dokonać zgłoszenia przedmiotu umowy do odbioru. W takim przypadku Zamawiający zobowiązuje się dokonać odbioru w ciągu 3 dni roboczych od daty otrzymania zawiadomienia lub w terminie ustalonym z Wykonawcą.</w:t>
      </w:r>
      <w:r w:rsidRPr="00D84C01">
        <w:rPr>
          <w:rFonts w:ascii="Calibri" w:eastAsia="Arial" w:hAnsi="Calibri" w:cstheme="minorHAnsi"/>
          <w:kern w:val="24"/>
          <w:szCs w:val="24"/>
        </w:rPr>
        <w:t xml:space="preserve"> </w:t>
      </w:r>
    </w:p>
    <w:p w14:paraId="0FACB6E6" w14:textId="0323F32E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w toku czynności odbioru zostaną stwierdzone wady i/lub usterki przedmiotu Umowy inne niż wskazane w ust. 10 (nieistotne wady, nieistotne usterki), to nie wstrzymują one dokonania </w:t>
      </w:r>
      <w:r w:rsidR="007E79AA" w:rsidRPr="00D84C01">
        <w:rPr>
          <w:rFonts w:ascii="Calibri" w:hAnsi="Calibri" w:cstheme="minorHAnsi"/>
          <w:kern w:val="24"/>
          <w:szCs w:val="24"/>
        </w:rPr>
        <w:t>o</w:t>
      </w:r>
      <w:r w:rsidRPr="00D84C01">
        <w:rPr>
          <w:rFonts w:ascii="Calibri" w:hAnsi="Calibri" w:cstheme="minorHAnsi"/>
          <w:kern w:val="24"/>
          <w:szCs w:val="24"/>
        </w:rPr>
        <w:t xml:space="preserve">dbioru. </w:t>
      </w:r>
    </w:p>
    <w:p w14:paraId="6FF14DD3" w14:textId="268C0C08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takim przypadku stwierdzone </w:t>
      </w:r>
      <w:r w:rsidR="007E79AA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ady </w:t>
      </w:r>
      <w:r w:rsidR="007E79AA" w:rsidRPr="00D84C01">
        <w:rPr>
          <w:rFonts w:ascii="Calibri" w:hAnsi="Calibri" w:cstheme="minorHAnsi"/>
          <w:kern w:val="24"/>
          <w:szCs w:val="24"/>
        </w:rPr>
        <w:t>n</w:t>
      </w:r>
      <w:r w:rsidRPr="00D84C01">
        <w:rPr>
          <w:rFonts w:ascii="Calibri" w:hAnsi="Calibri" w:cstheme="minorHAnsi"/>
          <w:kern w:val="24"/>
          <w:szCs w:val="24"/>
        </w:rPr>
        <w:t>ieistotne</w:t>
      </w:r>
      <w:r w:rsidR="007E79AA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zostaną opisane przez Strony w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protokole odbioru, a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Wykonawca zobowiązany będzie do ich usunięcia w terminie wyznaczonym przez Zamawiającego. Jeżeli stwierdzone przy </w:t>
      </w:r>
      <w:r w:rsidR="007E79AA" w:rsidRPr="00D84C01">
        <w:rPr>
          <w:rFonts w:ascii="Calibri" w:hAnsi="Calibri" w:cstheme="minorHAnsi"/>
          <w:kern w:val="24"/>
          <w:szCs w:val="24"/>
        </w:rPr>
        <w:t>o</w:t>
      </w:r>
      <w:r w:rsidRPr="00D84C01">
        <w:rPr>
          <w:rFonts w:ascii="Calibri" w:hAnsi="Calibri" w:cstheme="minorHAnsi"/>
          <w:kern w:val="24"/>
          <w:szCs w:val="24"/>
        </w:rPr>
        <w:t xml:space="preserve">dbiorze </w:t>
      </w:r>
      <w:r w:rsidR="007E79AA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ady </w:t>
      </w:r>
      <w:r w:rsidR="007E79AA" w:rsidRPr="00D84C01">
        <w:rPr>
          <w:rFonts w:ascii="Calibri" w:hAnsi="Calibri" w:cstheme="minorHAnsi"/>
          <w:kern w:val="24"/>
          <w:szCs w:val="24"/>
        </w:rPr>
        <w:t>n</w:t>
      </w:r>
      <w:r w:rsidRPr="00D84C01">
        <w:rPr>
          <w:rFonts w:ascii="Calibri" w:hAnsi="Calibri" w:cstheme="minorHAnsi"/>
          <w:kern w:val="24"/>
          <w:szCs w:val="24"/>
        </w:rPr>
        <w:t xml:space="preserve">ieistotne nie nadają się do usunięcia lub nie zostaną przez Wykonawcę usunięte w terminie wyznaczonym przez Zamawiającego,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ale umożliwiają użytkowanie </w:t>
      </w:r>
      <w:r w:rsidR="007E79AA" w:rsidRPr="00D84C01">
        <w:rPr>
          <w:rFonts w:ascii="Calibri" w:hAnsi="Calibri" w:cstheme="minorHAnsi"/>
          <w:kern w:val="24"/>
          <w:szCs w:val="24"/>
        </w:rPr>
        <w:t>p</w:t>
      </w:r>
      <w:r w:rsidRPr="00D84C01">
        <w:rPr>
          <w:rFonts w:ascii="Calibri" w:hAnsi="Calibri" w:cstheme="minorHAnsi"/>
          <w:kern w:val="24"/>
          <w:szCs w:val="24"/>
        </w:rPr>
        <w:t xml:space="preserve">rzedmiotu </w:t>
      </w:r>
      <w:r w:rsidR="007E79AA" w:rsidRPr="00D84C01">
        <w:rPr>
          <w:rFonts w:ascii="Calibri" w:hAnsi="Calibri" w:cstheme="minorHAnsi"/>
          <w:kern w:val="24"/>
          <w:szCs w:val="24"/>
        </w:rPr>
        <w:t>u</w:t>
      </w:r>
      <w:r w:rsidRPr="00D84C01">
        <w:rPr>
          <w:rFonts w:ascii="Calibri" w:hAnsi="Calibri" w:cstheme="minorHAnsi"/>
          <w:kern w:val="24"/>
          <w:szCs w:val="24"/>
        </w:rPr>
        <w:t xml:space="preserve">mowy zgodnie z przeznaczeniem, to Zamawiający może dokonać </w:t>
      </w:r>
      <w:r w:rsidR="007E79AA" w:rsidRPr="00D84C01">
        <w:rPr>
          <w:rFonts w:ascii="Calibri" w:hAnsi="Calibri" w:cstheme="minorHAnsi"/>
          <w:kern w:val="24"/>
          <w:szCs w:val="24"/>
        </w:rPr>
        <w:t>o</w:t>
      </w:r>
      <w:r w:rsidRPr="00D84C01">
        <w:rPr>
          <w:rFonts w:ascii="Calibri" w:hAnsi="Calibri" w:cstheme="minorHAnsi"/>
          <w:kern w:val="24"/>
          <w:szCs w:val="24"/>
        </w:rPr>
        <w:t>dbioru obniżając w</w:t>
      </w:r>
      <w:r w:rsidR="007E79AA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odpowiednim stosunku wynagrodzenie Wykonawcy. </w:t>
      </w:r>
    </w:p>
    <w:p w14:paraId="1743814E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Strony postanawiają, że z czynności odbioru będzie spisany protokół zawierający wszelkie ustalenia dokonane w toku odbioru, jak też terminy wyznaczone na usunięcie stwierdzonych przy odbiorze wad. </w:t>
      </w:r>
    </w:p>
    <w:p w14:paraId="13C4454F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w trakcie realizacji robót Zamawiający zażąda badań, które nie były przewidziane niniejszą Umową, to Wykonawca zobowiązany jest przeprowadzić te badania. </w:t>
      </w:r>
    </w:p>
    <w:p w14:paraId="6BA3B579" w14:textId="77777777" w:rsidR="00E512AA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w rezultacie przeprowadzenia tych badań okaże się, że zastosowane materiały bądź wykonane roboty są niezgodne z Umową, to koszty badań dodatkowych obciążają Wykonawcę. W przeciwnym wypadku koszty tych badań obciążają Zamawiającego. </w:t>
      </w:r>
    </w:p>
    <w:p w14:paraId="0A4ACCC9" w14:textId="1859B84F" w:rsidR="00BD6444" w:rsidRPr="00D84C01" w:rsidRDefault="00CE7FFD" w:rsidP="00D84C01">
      <w:pPr>
        <w:numPr>
          <w:ilvl w:val="0"/>
          <w:numId w:val="17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Wady uniemożliwiające użytkowanie przedmiotu umowy zgodnie z przeznaczeniem umożliwiają Zamawiającemu odstąpienie od umowy lub wykonanie przedmiotu umowy po raz drugi na koszt Wykonawcy. </w:t>
      </w:r>
    </w:p>
    <w:p w14:paraId="1C6837EA" w14:textId="77777777" w:rsidR="00055AD0" w:rsidRPr="00D84C01" w:rsidRDefault="00055AD0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49564286" w14:textId="5B1F3CC9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14</w:t>
      </w:r>
    </w:p>
    <w:p w14:paraId="0D42E4ED" w14:textId="586BCE4C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ZMIANA POSTANOWIEŃ UMOWY</w:t>
      </w:r>
    </w:p>
    <w:p w14:paraId="5A550E32" w14:textId="3A12A8E8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Zgodnie z art. 455 ustawy Prawo Zamówień Publicznych, Zamawiający przewiduje możliwość dokonania zmian postanowień umowy zawartej z wybranym Wykonawcą w</w:t>
      </w:r>
      <w:r w:rsidR="00037DCE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następujących przypadkach:</w:t>
      </w:r>
    </w:p>
    <w:p w14:paraId="0C0E738D" w14:textId="1C4E59DA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zmiany terminu realizacji przedmiotu umowy poprzez jego wydłużenie względnie przesunięcie w sytuacji gdy:</w:t>
      </w:r>
    </w:p>
    <w:p w14:paraId="2173A478" w14:textId="04D9CA74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wystąpiły warunki pogodowe uniemożliwiające prawidłowe, zgodne ze sztuką budowlaną, wykonanie robót, </w:t>
      </w:r>
    </w:p>
    <w:p w14:paraId="6C794491" w14:textId="77777777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wystąpiły klęski żywiołowe i inne stany nadzwyczajne, stwierdzone w sposób prawnie określony zgodnie z obowiązującym porządkiem normatywnym, </w:t>
      </w:r>
    </w:p>
    <w:p w14:paraId="034858A1" w14:textId="18577987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powstała konieczność zrealizowania robót dodatkowych, których wykonanie jest niezbędne dla prawidłowego wykonania oraz zakończenia podstawowego przedmiotu zamówienia, z tym zastrzeżeniem, iż owa okoliczność winna zostać stwierdzona odpowiednim protokołem</w:t>
      </w:r>
      <w:r w:rsidR="00055AD0" w:rsidRPr="00D84C01">
        <w:rPr>
          <w:rFonts w:ascii="Calibri" w:hAnsi="Calibri" w:cstheme="minorHAnsi"/>
          <w:kern w:val="24"/>
          <w:szCs w:val="24"/>
        </w:rPr>
        <w:t>,</w:t>
      </w:r>
    </w:p>
    <w:p w14:paraId="097CC5F9" w14:textId="043D8FA0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weszły w życie przepisy prawa Unii Europejskiej lub prawa krajowego, które wymagają dostosowania dokumentacji do zmiany przepisów, które nastąpiły w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trakcie realizacji przedmiotu umowy</w:t>
      </w:r>
      <w:r w:rsidR="00055AD0" w:rsidRPr="00D84C01">
        <w:rPr>
          <w:rFonts w:ascii="Calibri" w:hAnsi="Calibri" w:cstheme="minorHAnsi"/>
          <w:kern w:val="24"/>
          <w:szCs w:val="24"/>
        </w:rPr>
        <w:t>,</w:t>
      </w:r>
    </w:p>
    <w:p w14:paraId="12C39EC1" w14:textId="54B8FB98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niemożność dotrzymania pierwotnego terminu realizacji przedmiotu umowy, stanowi konsekwencję działania sił wyższych niezależnych od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 xml:space="preserve">cy, niestanowiących jego i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awców problemów organizacyjnych, których nie można było przewidzieć, poza zdarzeniami zwykłymi. Siłą wyższą, o której mowa w zdaniu poprzedzającym jest zdarzenie niezależne od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>cy, niestanowiące jego problemów organizacyjnych, którego strony umowy nie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mogły przewidzieć, któremu nie mogły zapobiec ani któremu nie mogły przeciwdziałać, a które uniemożliwiają</w:t>
      </w:r>
      <w:r w:rsidR="00CA761A" w:rsidRPr="00D84C01">
        <w:rPr>
          <w:rFonts w:ascii="Calibri" w:hAnsi="Calibri" w:cstheme="minorHAnsi"/>
          <w:kern w:val="24"/>
          <w:szCs w:val="24"/>
        </w:rPr>
        <w:t xml:space="preserve"> Wykonaw</w:t>
      </w:r>
      <w:r w:rsidRPr="00D84C01">
        <w:rPr>
          <w:rFonts w:ascii="Calibri" w:hAnsi="Calibri" w:cstheme="minorHAnsi"/>
          <w:kern w:val="24"/>
          <w:szCs w:val="24"/>
        </w:rPr>
        <w:t>cy wykonanie w części lub w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całości jego zobowiązania wynikającego z niniejszej umowy, </w:t>
      </w:r>
    </w:p>
    <w:p w14:paraId="4740ED13" w14:textId="77777777" w:rsidR="00055AD0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wstrzyma wykonanie robót z powodu okoliczności nieleżących po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stronie Wykonawcy (nie dotyczy to wstrzymania robót przez inspektorów nadzoru w przypadku stwierdzenia nieprawidłowości spowodowanych przez Wykonawcę), </w:t>
      </w:r>
    </w:p>
    <w:p w14:paraId="75AE0C8C" w14:textId="33D657CC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powstaną przeszkody o charakterze archeologicznych, geologicznych, hydrologicznych tudzież kolizji z sieciami infrastruktury, utrudniające w stopniu znacznym lub uniemożliwiające terminowe wykonanie przedmiotu umowy – fakt ten winien mieć odzwierciedlenie w stosownym protokole i musi być potwierdzony przez inspektora nadzoru inwestorskiego, </w:t>
      </w:r>
    </w:p>
    <w:p w14:paraId="31243B87" w14:textId="401173E2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doszło do zmiany umowy na podstawie art. 455 ust. 2 lub art. 455 ust. 1 pkt 3 i 4 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Pzp </w:t>
      </w:r>
      <w:r w:rsidRPr="00D84C01">
        <w:rPr>
          <w:rFonts w:ascii="Calibri" w:hAnsi="Calibri" w:cstheme="minorHAnsi"/>
          <w:kern w:val="24"/>
          <w:szCs w:val="24"/>
        </w:rPr>
        <w:t>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zakresie niezbędnym do realizacji aneksu, zawartego na podstawie wskazanych przepisów; </w:t>
      </w:r>
    </w:p>
    <w:p w14:paraId="3680258E" w14:textId="0D80D3B4" w:rsidR="00E512AA" w:rsidRPr="00D84C01" w:rsidRDefault="00CE7FFD" w:rsidP="00D84C01">
      <w:pPr>
        <w:spacing w:after="0" w:line="360" w:lineRule="auto"/>
        <w:ind w:left="709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wydłużenie lub przesunięcie w czasie realizacji przedmiotu umowy nastąpi o czas równy</w:t>
      </w:r>
      <w:r w:rsidR="00AD79EB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przerwie w prowadzeniu robót budowlanych – w związku ze zdarzeniami, o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których mowa w ust. 1 pkt 1 lit. a</w:t>
      </w:r>
      <w:r w:rsidR="00055AD0" w:rsidRPr="00D84C01">
        <w:rPr>
          <w:rFonts w:ascii="Calibri" w:hAnsi="Calibri" w:cstheme="minorHAnsi"/>
          <w:kern w:val="24"/>
          <w:szCs w:val="24"/>
        </w:rPr>
        <w:t>-h</w:t>
      </w:r>
      <w:r w:rsidRPr="00D84C01">
        <w:rPr>
          <w:rFonts w:ascii="Calibri" w:hAnsi="Calibri" w:cstheme="minorHAnsi"/>
          <w:kern w:val="24"/>
          <w:szCs w:val="24"/>
        </w:rPr>
        <w:t xml:space="preserve">; </w:t>
      </w:r>
    </w:p>
    <w:p w14:paraId="6D2D8157" w14:textId="77777777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zmiany osób przewidzianych do realizacji zamówienia przez Strony w przypadku nieprzewidzianych zdarzeń losowych takich jak: śmierć, choroba, ustanie stosunku pracy pod warunkiem, że osoby zaproponowane na ich miejsce będą posiadały takie same kwalifikacje jak osoby wskazane w umowie; </w:t>
      </w:r>
    </w:p>
    <w:p w14:paraId="05C7CEC2" w14:textId="2B13E53E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zmiany lub rezygnacji z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awcy, w tym zwłaszcza, jeśli dotyczy ona podmiotu, na którego zasoby Wykonawca powoływał się na zasadach określonych w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art. 118 ust. 1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 xml:space="preserve"> w celu wykazania spełniania warunków udziału w postępowaniu, o których mowa </w:t>
      </w:r>
      <w:r w:rsidR="00055AD0" w:rsidRPr="00D84C01">
        <w:rPr>
          <w:rFonts w:ascii="Calibri" w:hAnsi="Calibri" w:cstheme="minorHAnsi"/>
          <w:kern w:val="24"/>
          <w:szCs w:val="24"/>
        </w:rPr>
        <w:br/>
      </w:r>
      <w:r w:rsidRPr="00D84C01">
        <w:rPr>
          <w:rFonts w:ascii="Calibri" w:hAnsi="Calibri" w:cstheme="minorHAnsi"/>
          <w:kern w:val="24"/>
          <w:szCs w:val="24"/>
        </w:rPr>
        <w:t xml:space="preserve">w art. 57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 xml:space="preserve"> to Wykonawca winien wykazać Zamawiającemu, że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proponowany inny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awca lub Wykonawca samodzielnie spełniają je w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stopniu nie mniejszym niż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awca na którego zasoby Wykonawca powoływał się w trakcie postępowania o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udzielenie zamówienia publicznego; </w:t>
      </w:r>
    </w:p>
    <w:p w14:paraId="5D53AE88" w14:textId="77777777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zmiany ilości poszczególnych robót objętych kosztorysem ofertowym w ramach całkowitego wynagrodzenia Wykonawcy; </w:t>
      </w:r>
    </w:p>
    <w:p w14:paraId="6E5B913D" w14:textId="1671D0D6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konieczności wprowadzenia robót zamiennych w miejsce wymienionych w specyfikacji technicznej wykonania i odbioru robót budowlanych bądź dokumentacji projektowej z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powodu: </w:t>
      </w:r>
    </w:p>
    <w:p w14:paraId="49DFB856" w14:textId="77777777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aktualizacji lub zmiany rozwiązań projektowych, </w:t>
      </w:r>
    </w:p>
    <w:p w14:paraId="26AF99BB" w14:textId="77777777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zaprzestania produkcji materiałów budowlanych, których użycie Zamawiający przewidział przy realizacji przedmiotu umowy, </w:t>
      </w:r>
    </w:p>
    <w:p w14:paraId="2F79C096" w14:textId="7475B770" w:rsidR="00E512AA" w:rsidRPr="00D84C01" w:rsidRDefault="00CE7FFD" w:rsidP="00D84C01">
      <w:pPr>
        <w:numPr>
          <w:ilvl w:val="2"/>
          <w:numId w:val="18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 w zakresie sposobu wykonania przedmiotu umowy proponowanych przez Zamawiającego lub Wykonawcę, jeżeli zmiany te są korzystne dla Zamawiającego ze względów ekonomicznych lub technologicznych. </w:t>
      </w:r>
    </w:p>
    <w:p w14:paraId="6CDDF994" w14:textId="77777777" w:rsidR="00E512AA" w:rsidRPr="00D84C01" w:rsidRDefault="00CE7FFD" w:rsidP="00D84C01">
      <w:pPr>
        <w:spacing w:after="0" w:line="360" w:lineRule="auto"/>
        <w:ind w:left="709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Warunkiem zastosowania zmian w zakresie wykonania robót zamiennych, o jakich mowa powyżej, jest by w wyniku ich przeprowadzenia nie nastąpiło zwiększenie wynagrodzenia określonego w § 8 ust. 5 niniejszej umowy. Dodatkowo dla zastosowania tej normy sprawujący nadzór autorski projektu (lub w razie jego braku inspektor nadzoru lub przedstawiciel Zamawiającego) winien w formie opinii ustalić, iż w okolicznościach wymienionych pod lit. a) – c) zaproponowane roboty zamienne są korzystne dla Zamawiającego ze względów ekonomicznych lub technologicznych; </w:t>
      </w:r>
    </w:p>
    <w:p w14:paraId="1ABCA0B9" w14:textId="77777777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zmiany oznaczenia danych dotyczących Zamawiającego lub Wykonawcy; </w:t>
      </w:r>
    </w:p>
    <w:p w14:paraId="516E99B8" w14:textId="042CD887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zachodzi konieczność rozszerzenia odpowiedzialności z tytułu rękojmi 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za wady </w:t>
      </w:r>
      <w:r w:rsidRPr="00D84C01">
        <w:rPr>
          <w:rFonts w:ascii="Calibri" w:hAnsi="Calibri" w:cstheme="minorHAnsi"/>
          <w:kern w:val="24"/>
          <w:szCs w:val="24"/>
        </w:rPr>
        <w:t xml:space="preserve">oraz przedłużenie terminu udzielonej gwarancji 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jakości </w:t>
      </w:r>
      <w:r w:rsidRPr="00D84C01">
        <w:rPr>
          <w:rFonts w:ascii="Calibri" w:hAnsi="Calibri" w:cstheme="minorHAnsi"/>
          <w:kern w:val="24"/>
          <w:szCs w:val="24"/>
        </w:rPr>
        <w:t xml:space="preserve">w przypadku zaproponowania takiego rozwiązania przez Wykonawcę. </w:t>
      </w:r>
    </w:p>
    <w:p w14:paraId="1B0C10BF" w14:textId="477B694A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Jeżeli zmiana umowy wymaga zmiany dokumentacji projektowej lub specyfikacji technicznej wykonania i odbioru robót – o których mowa w ust. 1 pkt 5 strona inicjującą przedstawia projekt zamienny zawierający opis proponowanych zmian wraz z informacją o konieczności ewentualnej zmiany pozwolenia na budowę (jeżeli dotyczy) oraz przedmiar robót i niezbędne rysunki. Projekt ten wymaga zatwierdzenia do realizacji przez Zamawiającego poprzedzonego opinią sprawującego nadzór autorski projektu (lub w razie jego braku inspektor nadzoru). </w:t>
      </w:r>
    </w:p>
    <w:p w14:paraId="38EB2E41" w14:textId="16D08A42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dopuszcza zmianę wynagrodzenia (ceny ofertowej):</w:t>
      </w:r>
    </w:p>
    <w:p w14:paraId="315A364D" w14:textId="77777777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przypadku ustawowej zmiany stawki podatku VAT (zwiększenia lub zmniejszenia), przyjętej do określenia wysokości wynagrodzenia Wykonawcy, która zacznie obowiązywać po dniu zawarcia przedmiotowej umowy. W takim wypadku strony sporządzą aneks do </w:t>
      </w: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umowy, w którym wynagrodzenie Wykonawcy brutto ulegnie odpowiedniej zmianie poprzez zastosowanie zmienionej stawki podatku VAT. </w:t>
      </w:r>
    </w:p>
    <w:p w14:paraId="6CE1F4C6" w14:textId="77777777" w:rsidR="00E512AA" w:rsidRPr="00D84C01" w:rsidRDefault="00CE7FFD" w:rsidP="00D84C01">
      <w:pPr>
        <w:spacing w:after="0" w:line="360" w:lineRule="auto"/>
        <w:ind w:left="709" w:right="1" w:hanging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Zmianie ulegnie jedynie wysokość wynagrodzenia należnego Wykonawcy za wykonywanie umowy w okresie od dnia obowiązywania zmienionej stawki podatku VAT, przy czym zmiana dotyczyć będzie wyłącznie tej części wynagrodzenia Wykonawcy, do której zgodnie z przepisami prawa powinna być zastosowana zmieniona stawka podatku, </w:t>
      </w:r>
    </w:p>
    <w:p w14:paraId="337830BD" w14:textId="34769F79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razie rezygnacji przez Zamawiającego z realizacji części przedmiotu umowy (maksymalnie do 30% zamówienia). W takim przypadku wynagrodzenie przysługujące wykonawcy zostanie pomniejszone, przy czym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ący zapłaci za wszystkie spełnione świadczenia oraz udokumentowane i uzasadnione koszty, które Wykonawca poniósł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związku z wynikającymi z umowy planowanymi świadczeniami. Jeżeli Wykonawca nie wyrazi zgody na zmianę w tym zakresie umowy, Zamawiający może odstąpić od umowy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tej części zmniejszając wynagrodzenie zgodnie z kryteriami opisanymi w zdaniu poprzedzającym. </w:t>
      </w:r>
    </w:p>
    <w:p w14:paraId="08934163" w14:textId="5067D276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przypadku dokonywania zmiany treści niniejszej umowy na podstawie art. 455 ust. 2 lub art. 455 ust. 1 pkt 3 i 4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>, w związku z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zaistnieniem sytuacji (przesłanek) opisanej </w:t>
      </w:r>
      <w:r w:rsidR="00055AD0" w:rsidRPr="00D84C01">
        <w:rPr>
          <w:rFonts w:ascii="Calibri" w:hAnsi="Calibri" w:cstheme="minorHAnsi"/>
          <w:kern w:val="24"/>
          <w:szCs w:val="24"/>
        </w:rPr>
        <w:br/>
      </w:r>
      <w:r w:rsidRPr="00D84C01">
        <w:rPr>
          <w:rFonts w:ascii="Calibri" w:hAnsi="Calibri" w:cstheme="minorHAnsi"/>
          <w:kern w:val="24"/>
          <w:szCs w:val="24"/>
        </w:rPr>
        <w:t>w art. 455 ust. 2 lub art. 455 ust. 1 pkt 3</w:t>
      </w:r>
      <w:r w:rsidR="004279B7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i </w:t>
      </w:r>
      <w:r w:rsidR="004279B7" w:rsidRPr="00D84C01">
        <w:rPr>
          <w:rFonts w:ascii="Calibri" w:hAnsi="Calibri" w:cstheme="minorHAnsi"/>
          <w:kern w:val="24"/>
          <w:szCs w:val="24"/>
        </w:rPr>
        <w:t xml:space="preserve">4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 xml:space="preserve"> ustala się następujące zasady postępowania:</w:t>
      </w:r>
    </w:p>
    <w:p w14:paraId="1440174F" w14:textId="6F1D7E3C" w:rsidR="00E512AA" w:rsidRPr="00D84C01" w:rsidRDefault="00CE7FFD" w:rsidP="00D84C01">
      <w:pPr>
        <w:numPr>
          <w:ilvl w:val="2"/>
          <w:numId w:val="18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rozpoczęcie wykonywania „dodatkowych robót budowlanych” wykraczających poza przedmiot niniejszej umowy (przedmiot zamówienia podstawowego) udzielanych na podstawie art. 455 ust. 2 lub art. 455 ust. 1 pkt 3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i 4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Pzp </w:t>
      </w:r>
      <w:r w:rsidRPr="00D84C01">
        <w:rPr>
          <w:rFonts w:ascii="Calibri" w:hAnsi="Calibri" w:cstheme="minorHAnsi"/>
          <w:kern w:val="24"/>
          <w:szCs w:val="24"/>
        </w:rPr>
        <w:t xml:space="preserve">może nastąpić po podpisaniu przez strony aneksu zmieniającego niniejszą umowę w tym zakresie; </w:t>
      </w:r>
    </w:p>
    <w:p w14:paraId="79CAE8D8" w14:textId="77777777" w:rsidR="00E512AA" w:rsidRPr="00D84C01" w:rsidRDefault="00CE7FFD" w:rsidP="00D84C01">
      <w:pPr>
        <w:numPr>
          <w:ilvl w:val="2"/>
          <w:numId w:val="18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podstawą do podpisania aneksu, o którym mowa w pkt 1 powyżej będzie protokół konieczności potwierdzony przez Zamawiającego i zatwierdzony przez strony umowy reprezentowane przez osoby uprawnione do ich reprezentacji. </w:t>
      </w:r>
    </w:p>
    <w:p w14:paraId="5478091F" w14:textId="6FEFA261" w:rsidR="00AD79EB" w:rsidRPr="00D84C01" w:rsidRDefault="00CE7FFD" w:rsidP="00D84C01">
      <w:p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Protokół konieczności, o którym mowa w zdaniu pierwszym musi zawierać uzasadnienie wskazujące, że spełnione zostały przesłanki, o których mowa w art. 455 ust. 2 lub art.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455 ust. 1 pkt 3 i 4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>;</w:t>
      </w:r>
    </w:p>
    <w:p w14:paraId="78539AAE" w14:textId="36CF9200" w:rsidR="00E512AA" w:rsidRPr="00D84C01" w:rsidRDefault="00CE7FFD" w:rsidP="00D84C01">
      <w:pPr>
        <w:numPr>
          <w:ilvl w:val="2"/>
          <w:numId w:val="18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podstawą do ustalenia wysokości wynagrodzenia za wykonanie „dodatkowych robót budowlanych” wykraczających poza przedmiot niniejszej umowy (przedmiot zamówienia podstawowego) </w:t>
      </w:r>
      <w:r w:rsidRPr="00D84C01">
        <w:rPr>
          <w:rFonts w:ascii="Calibri" w:hAnsi="Calibri" w:cstheme="minorHAnsi"/>
          <w:noProof/>
          <w:kern w:val="24"/>
          <w:szCs w:val="24"/>
        </w:rPr>
        <w:drawing>
          <wp:inline distT="0" distB="0" distL="0" distR="0" wp14:anchorId="20ABE3CE" wp14:editId="7D4F0D5B">
            <wp:extent cx="2540" cy="2540"/>
            <wp:effectExtent l="0" t="0" r="0" b="0"/>
            <wp:docPr id="2359" name="Picture 2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9" name="Picture 235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" cy="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C01">
        <w:rPr>
          <w:rFonts w:ascii="Calibri" w:hAnsi="Calibri" w:cstheme="minorHAnsi"/>
          <w:kern w:val="24"/>
          <w:szCs w:val="24"/>
        </w:rPr>
        <w:t xml:space="preserve">udzielanych na podstawie art. 455 ust. 2 lub art. 455 ust. 1 pkt 3 i 4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 xml:space="preserve"> będzie: </w:t>
      </w:r>
    </w:p>
    <w:p w14:paraId="3A61FAED" w14:textId="42AD02BE" w:rsidR="00E512AA" w:rsidRPr="00D84C01" w:rsidRDefault="00CE7FFD" w:rsidP="00D84C01">
      <w:pPr>
        <w:numPr>
          <w:ilvl w:val="3"/>
          <w:numId w:val="43"/>
        </w:numPr>
        <w:tabs>
          <w:tab w:val="left" w:pos="993"/>
        </w:tabs>
        <w:spacing w:after="0" w:line="360" w:lineRule="auto"/>
        <w:ind w:left="127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w przypadku rodzaju robót objętych ofertą wykonawcy kosztorys uproszczony z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wartością jednostkową robót identyczną jak w ofercie; </w:t>
      </w:r>
    </w:p>
    <w:p w14:paraId="5BE4175C" w14:textId="77777777" w:rsidR="00E512AA" w:rsidRPr="00D84C01" w:rsidRDefault="00CE7FFD" w:rsidP="00D84C01">
      <w:pPr>
        <w:numPr>
          <w:ilvl w:val="3"/>
          <w:numId w:val="43"/>
        </w:numPr>
        <w:tabs>
          <w:tab w:val="left" w:pos="993"/>
        </w:tabs>
        <w:spacing w:after="0" w:line="360" w:lineRule="auto"/>
        <w:ind w:left="1276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pozostałych przypadkach kosztorys ofertowy szczegółowy przygotowany przez Wykonawcę i zatwierdzony przez Zamawiającego.  </w:t>
      </w:r>
    </w:p>
    <w:p w14:paraId="58610647" w14:textId="321B9FB8" w:rsidR="00E512AA" w:rsidRPr="00D84C01" w:rsidRDefault="00CE7FFD" w:rsidP="00D84C01">
      <w:pPr>
        <w:numPr>
          <w:ilvl w:val="2"/>
          <w:numId w:val="18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Przedmiotowe kosztorysy stanowić będą załącznik do aneksu, o którym mowa w</w:t>
      </w:r>
      <w:r w:rsidR="00AD79EB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lit. a powyżej. </w:t>
      </w:r>
    </w:p>
    <w:p w14:paraId="1D3AB42D" w14:textId="6501870C" w:rsidR="00E512AA" w:rsidRPr="00D84C01" w:rsidRDefault="00CE7FFD" w:rsidP="00D84C01">
      <w:pPr>
        <w:numPr>
          <w:ilvl w:val="1"/>
          <w:numId w:val="18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Kosztorys ofertowy szczegółowy, o którym mowa w pkt 3 powyżej zostanie opracowany przez Wykonawcę w oparciu o następujące założenia: </w:t>
      </w:r>
    </w:p>
    <w:p w14:paraId="701EE8C7" w14:textId="1F2209C8" w:rsidR="00E512AA" w:rsidRPr="00D84C01" w:rsidRDefault="00CE7FFD" w:rsidP="00D84C01">
      <w:pPr>
        <w:numPr>
          <w:ilvl w:val="0"/>
          <w:numId w:val="19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do określenia nakładów rzeczowych w kosztorysie ofertowym szczegółowym, będą nakłady publikowane w Katalogach Nakładów Rzeczowych (KNR), a</w:t>
      </w:r>
      <w:r w:rsidR="004279B7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</w:t>
      </w:r>
      <w:r w:rsidR="004279B7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przypadku braku odpowiednich pozycji zastosowane będą Katalogi Norm Nakładów Rzeczowych (KNNR), a w przypadku braku odpowiednich pozycji w</w:t>
      </w:r>
      <w:r w:rsidR="004279B7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katalogach KNR i KNNR podstawą do określenia nakładów rzeczowych w</w:t>
      </w:r>
      <w:r w:rsidR="004279B7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przedmiotowym kosztorysie ofertowym szczegółowym będzie kalkulacja indywidualna nakładów rzeczowych Wykonawcy zatwierdzona przez Zamawiającego, </w:t>
      </w:r>
    </w:p>
    <w:p w14:paraId="6CD5109A" w14:textId="4EC4283E" w:rsidR="00E512AA" w:rsidRPr="00D84C01" w:rsidRDefault="00CE7FFD" w:rsidP="00D84C01">
      <w:pPr>
        <w:numPr>
          <w:ilvl w:val="0"/>
          <w:numId w:val="19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do określenia ceny jednostkowej robót ujętych w kosztorysie szczegółowym ofertowym, o którym mowa w pkt 3 powyżej zastosowane będą średnie ceny i</w:t>
      </w:r>
      <w:r w:rsidR="004279B7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wskaźniki (R, M, S, Ko i Z) z ostatnich publikowanych zeszytów Sekocenbud, </w:t>
      </w:r>
    </w:p>
    <w:p w14:paraId="012B63F9" w14:textId="72AB2890" w:rsidR="00E512AA" w:rsidRPr="00D84C01" w:rsidRDefault="00CE7FFD" w:rsidP="00D84C01">
      <w:pPr>
        <w:numPr>
          <w:ilvl w:val="0"/>
          <w:numId w:val="19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do określenia ceny materiałów i sprzętu nie publikowanych w zeszytach Sekocenbud Wykonawca przedstawi cenę opartą na danych wynikających z przeprowadzonego przez Wykonawcę rozeznania rynku i zatwierdzoną przez</w:t>
      </w:r>
      <w:r w:rsidR="00F81B09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Zamawiającego; </w:t>
      </w:r>
    </w:p>
    <w:p w14:paraId="35FBB6C5" w14:textId="4E2042E6" w:rsidR="00E512AA" w:rsidRPr="00D84C01" w:rsidRDefault="00CE7FFD" w:rsidP="00D84C01">
      <w:pPr>
        <w:numPr>
          <w:ilvl w:val="0"/>
          <w:numId w:val="19"/>
        </w:numPr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rozliczenie „dodatkowych robót budowlanych” wykraczających poza przedmiot niniejszej umowy (przedmiot zamówienia podstawowego) udzielanych na podstawie art. 455 ust. 2 lub art. 455 ust. 1 pkt 3) i 4) ustawy Prawo Zamówień Publicznych, zostanie dokonane na podstawie ilości wykonanych i odebranych robót na podstawie kosztorysu powykonawczego (sporządzonego na podstawie książki obmiarów) według niezmiennych cen </w:t>
      </w:r>
      <w:r w:rsidRPr="00D84C01">
        <w:rPr>
          <w:rFonts w:ascii="Calibri" w:hAnsi="Calibri" w:cstheme="minorHAnsi"/>
          <w:noProof/>
          <w:kern w:val="24"/>
          <w:szCs w:val="24"/>
        </w:rPr>
        <w:drawing>
          <wp:inline distT="0" distB="0" distL="0" distR="0" wp14:anchorId="5CC04CC0" wp14:editId="584D42C8">
            <wp:extent cx="2540" cy="2540"/>
            <wp:effectExtent l="0" t="0" r="0" b="0"/>
            <wp:docPr id="2502" name="Picture 25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2" name="Picture 25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" cy="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4C01">
        <w:rPr>
          <w:rFonts w:ascii="Calibri" w:hAnsi="Calibri" w:cstheme="minorHAnsi"/>
          <w:kern w:val="24"/>
          <w:szCs w:val="24"/>
        </w:rPr>
        <w:t>określonych w kosztorysach ofertowych, o którym mowa w pkt 3 lit. c stanowiących załącznik do aneksu, o</w:t>
      </w:r>
      <w:r w:rsidR="004C2D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którym mowa w pkt 3 lit. a. </w:t>
      </w:r>
    </w:p>
    <w:p w14:paraId="149F741E" w14:textId="79429F60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razie konieczności modyfikacji umowy w zakresie ust. 1</w:t>
      </w:r>
      <w:r w:rsidR="00055AD0" w:rsidRPr="00D84C01">
        <w:rPr>
          <w:rFonts w:ascii="Calibri" w:hAnsi="Calibri" w:cstheme="minorHAnsi"/>
          <w:kern w:val="24"/>
          <w:szCs w:val="24"/>
        </w:rPr>
        <w:t>-</w:t>
      </w:r>
      <w:r w:rsidRPr="00D84C01">
        <w:rPr>
          <w:rFonts w:ascii="Calibri" w:hAnsi="Calibri" w:cstheme="minorHAnsi"/>
          <w:kern w:val="24"/>
          <w:szCs w:val="24"/>
        </w:rPr>
        <w:t>3 niniejszej jednostki redakcyjnej Wykonawca zobowiązany jest przekazać Zamawiającemu wniosek w formie pisemnej o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dokonanie zmiany umowy. Wniosek ten winien zawierać propozycję zmiany umowy wraz z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jej uzasadnieniem oraz dokumenty niezbędne do oceny przez Zamawiającego, z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zastrzeżeniem uwzględniania powyższych warunków. </w:t>
      </w:r>
    </w:p>
    <w:p w14:paraId="4436607D" w14:textId="01527514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>W terminie 30 dni od otrzymania wniosku, o którym mowa w ust. 4 Zamawiający wyda pisemne stanowisko wobec wniosku Wykonawcy. Za dzień przekazania stanowiska uznaje się dzień jego wysłania na adres właściwy dla doręczeń pism dla Wykonawcy. Termin o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jaki</w:t>
      </w:r>
      <w:r w:rsidR="00055AD0" w:rsidRPr="00D84C01">
        <w:rPr>
          <w:rFonts w:ascii="Calibri" w:hAnsi="Calibri" w:cstheme="minorHAnsi"/>
          <w:kern w:val="24"/>
          <w:szCs w:val="24"/>
        </w:rPr>
        <w:t>m</w:t>
      </w:r>
      <w:r w:rsidRPr="00D84C01">
        <w:rPr>
          <w:rFonts w:ascii="Calibri" w:hAnsi="Calibri" w:cstheme="minorHAnsi"/>
          <w:kern w:val="24"/>
          <w:szCs w:val="24"/>
        </w:rPr>
        <w:t xml:space="preserve"> mowa w zdaniu 1 niniejszego przepisu rozpoczyna bieg od momentu doręczenia wniosku Zamawiającemu wraz z kompletem wymaganych dokumentów. Zamawiający może przedłużyć termin do zajęcia stanowiska o kolejne 30 dni. Za brak wydania stanowiska przez Zamawiającego strony uznają tym samym niewyrażenie zgody na zmianę umowy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proponowanym zakresie. </w:t>
      </w:r>
    </w:p>
    <w:p w14:paraId="75208116" w14:textId="77777777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Zmiana postanowień zawartej umowy może nastąpić za zgodą obu stron wyrażoną na piśmie pod rygorem nieważności. </w:t>
      </w:r>
    </w:p>
    <w:p w14:paraId="7B05157C" w14:textId="77777777" w:rsidR="00E512AA" w:rsidRPr="00D84C01" w:rsidRDefault="00CE7FFD" w:rsidP="00D84C01">
      <w:pPr>
        <w:numPr>
          <w:ilvl w:val="0"/>
          <w:numId w:val="18"/>
        </w:numPr>
        <w:spacing w:after="0" w:line="360" w:lineRule="auto"/>
        <w:ind w:right="1" w:hanging="427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Ponadto Zamawiający dopuszcza następujące zmiany zaistniałe przy realizacji umowy niewymagające jej zmiany:  </w:t>
      </w:r>
    </w:p>
    <w:p w14:paraId="0D1636DA" w14:textId="1F623D0C" w:rsidR="00E512AA" w:rsidRPr="00D84C01" w:rsidRDefault="00CE7FFD" w:rsidP="00D84C01">
      <w:pPr>
        <w:numPr>
          <w:ilvl w:val="1"/>
          <w:numId w:val="20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wykonawca zobowiązany jest zapewnić wykonanie i kierowanie robotami specjalistycznymi objętymi umową przez osoby posiadające stosowne kwalifikacje zawodowe i uprawnienia budowlane. Zmiana którejkolwiek z osób, o których mowa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zdaniu poprzednim w trakcie realizacji przedmiotu niniejszej umowy, musi być uzasadniona przez Wykonawcę na piśmie i wymaga pisemnego zaakceptowania przez Zamawiającego. Zamawiający akceptuje taką zmianę w terminie 7 dni od daty przedłożenia propozycji i wyłącznie wtedy, gdy kwalifikacje i doświadczenie wskazanych osób będą takie same lub wyższe od kwalifikacji i doświadczenia wymaganego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niniejszym ogłoszeniu. Zaakceptowana przez Zamawiającego zmiana osoby, o której mowa wyżej, winna być dokonana wpisem do dziennika budowy i nie wymaga aneksu do niniejszej umowy, </w:t>
      </w:r>
    </w:p>
    <w:p w14:paraId="284305F7" w14:textId="45562154" w:rsidR="00E512AA" w:rsidRPr="00D84C01" w:rsidRDefault="00CE7FFD" w:rsidP="00D84C01">
      <w:pPr>
        <w:numPr>
          <w:ilvl w:val="1"/>
          <w:numId w:val="20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zmiana osób upoważnionych do kontaktu, a nie wymienionych w § 4 umowy następuje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drodze powiadomienia drugiej Strony i nie wymaga zmiany niniejszej umowy, </w:t>
      </w:r>
    </w:p>
    <w:p w14:paraId="3167365D" w14:textId="709AC109" w:rsidR="00E512AA" w:rsidRPr="00D84C01" w:rsidRDefault="00CE7FFD" w:rsidP="00D84C01">
      <w:pPr>
        <w:numPr>
          <w:ilvl w:val="1"/>
          <w:numId w:val="20"/>
        </w:numPr>
        <w:spacing w:after="0" w:line="360" w:lineRule="auto"/>
        <w:ind w:left="709"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trakcie realizacji umowy Wykonawca może dokonać zmiany formy zabezpieczenia na jedną lub kilka form, o których mowa w art. 450 ust. 1 i 2 ustawy </w:t>
      </w:r>
      <w:r w:rsidR="00055AD0" w:rsidRPr="00D84C01">
        <w:rPr>
          <w:rFonts w:ascii="Calibri" w:hAnsi="Calibri" w:cstheme="minorHAnsi"/>
          <w:kern w:val="24"/>
          <w:szCs w:val="24"/>
        </w:rPr>
        <w:t>Pzp</w:t>
      </w:r>
      <w:r w:rsidRPr="00D84C01">
        <w:rPr>
          <w:rFonts w:ascii="Calibri" w:hAnsi="Calibri" w:cstheme="minorHAnsi"/>
          <w:kern w:val="24"/>
          <w:szCs w:val="24"/>
        </w:rPr>
        <w:t>. Zmiana formy zabezpieczenia może nastąpić w formie powiadomienia i</w:t>
      </w:r>
      <w:r w:rsidR="004C2D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nie wymaga aneksu do niniejszej umowy, przy czym musi być dokonana z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zachowaniem ciągłości zabezpieczenia i przy zachowaniu dotychczasowej jego wysokości. </w:t>
      </w:r>
    </w:p>
    <w:p w14:paraId="03673F06" w14:textId="77777777" w:rsidR="00EF344B" w:rsidRPr="00D84C01" w:rsidRDefault="00EF344B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7673D3B5" w14:textId="77777777" w:rsidR="00C938D2" w:rsidRPr="00D84C01" w:rsidRDefault="00C938D2" w:rsidP="00D84C01">
      <w:pPr>
        <w:spacing w:after="0" w:line="360" w:lineRule="auto"/>
        <w:ind w:left="0" w:right="0" w:firstLine="0"/>
        <w:jc w:val="left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br w:type="page"/>
      </w:r>
    </w:p>
    <w:p w14:paraId="5F9D641A" w14:textId="53622009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lastRenderedPageBreak/>
        <w:t>§ 15</w:t>
      </w:r>
    </w:p>
    <w:p w14:paraId="34161CE0" w14:textId="1D8E745D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PRAWO ODSTĄPIENIA</w:t>
      </w:r>
    </w:p>
    <w:p w14:paraId="4F5E98A3" w14:textId="77777777" w:rsidR="00E512AA" w:rsidRPr="00D84C01" w:rsidRDefault="00CE7FFD" w:rsidP="00D84C01">
      <w:pPr>
        <w:numPr>
          <w:ilvl w:val="0"/>
          <w:numId w:val="21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Oprócz wypadków wymienionych w</w:t>
      </w:r>
      <w:r w:rsidRPr="00D84C01">
        <w:rPr>
          <w:rFonts w:ascii="Calibri" w:hAnsi="Calibri" w:cstheme="minorHAnsi"/>
          <w:b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bCs/>
          <w:kern w:val="24"/>
          <w:szCs w:val="24"/>
        </w:rPr>
        <w:t>Kodeksie cywilnym</w:t>
      </w:r>
      <w:r w:rsidRPr="00D84C01">
        <w:rPr>
          <w:rFonts w:ascii="Calibri" w:hAnsi="Calibri" w:cstheme="minorHAnsi"/>
          <w:kern w:val="24"/>
          <w:szCs w:val="24"/>
        </w:rPr>
        <w:t xml:space="preserve"> stronom przysługuje prawo odstąpienia od umowy w następujących przypadkach: </w:t>
      </w:r>
    </w:p>
    <w:p w14:paraId="7B128831" w14:textId="77777777" w:rsidR="00E512AA" w:rsidRPr="00D84C01" w:rsidRDefault="00CE7FFD" w:rsidP="00D84C01">
      <w:pPr>
        <w:numPr>
          <w:ilvl w:val="1"/>
          <w:numId w:val="45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Zamawiającemu przysługuje prawo do odstąpienia od umowy w razie: </w:t>
      </w:r>
    </w:p>
    <w:p w14:paraId="10FFBDFC" w14:textId="1BFF8BA8" w:rsidR="00E512AA" w:rsidRPr="00D84C01" w:rsidRDefault="00CE7FFD" w:rsidP="00D84C01">
      <w:pPr>
        <w:numPr>
          <w:ilvl w:val="2"/>
          <w:numId w:val="21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zaistnienia istotnej zmiany okoliczności powodującej, że wykonanie umowy nie leży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interesie publicznym, czego nie można było przewidzieć w chwili zawarcia umowy, lub dalsze wykonywanie umowy może zagrozić istotnemu interesowi bezpieczeństwa państwa lub bezpieczeństwu publicznemu – w takim wypadku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ący może odstąpić od umowy w terminie 30 dni od dnia powzięcia wiadomości o tych okolicznościac</w:t>
      </w:r>
      <w:r w:rsidR="00055AD0" w:rsidRPr="00D84C01">
        <w:rPr>
          <w:rFonts w:ascii="Calibri" w:hAnsi="Calibri" w:cstheme="minorHAnsi"/>
          <w:kern w:val="24"/>
          <w:szCs w:val="24"/>
        </w:rPr>
        <w:t>h,</w:t>
      </w:r>
    </w:p>
    <w:p w14:paraId="3E281B87" w14:textId="5239076E" w:rsidR="00E512AA" w:rsidRPr="00D84C01" w:rsidRDefault="00CE7FFD" w:rsidP="00D84C01">
      <w:pPr>
        <w:numPr>
          <w:ilvl w:val="2"/>
          <w:numId w:val="21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likwidacji przedsiębiorstwa </w:t>
      </w:r>
      <w:r w:rsidRPr="00D84C01">
        <w:rPr>
          <w:rFonts w:ascii="Calibri" w:hAnsi="Calibri" w:cstheme="minorHAnsi"/>
          <w:bCs/>
          <w:kern w:val="24"/>
          <w:szCs w:val="24"/>
        </w:rPr>
        <w:t>Wykonawcy</w:t>
      </w:r>
      <w:r w:rsidR="00055AD0" w:rsidRPr="00D84C01">
        <w:rPr>
          <w:rFonts w:ascii="Calibri" w:hAnsi="Calibri" w:cstheme="minorHAnsi"/>
          <w:kern w:val="24"/>
          <w:szCs w:val="24"/>
        </w:rPr>
        <w:t>,</w:t>
      </w:r>
    </w:p>
    <w:p w14:paraId="23B4DF9D" w14:textId="7FBCDB5A" w:rsidR="00E512AA" w:rsidRPr="00D84C01" w:rsidRDefault="00CE7FFD" w:rsidP="00D84C01">
      <w:pPr>
        <w:numPr>
          <w:ilvl w:val="2"/>
          <w:numId w:val="21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zajęcia majątku Wykonawcy</w:t>
      </w:r>
      <w:r w:rsidR="00055AD0" w:rsidRPr="00D84C01">
        <w:rPr>
          <w:rFonts w:ascii="Calibri" w:hAnsi="Calibri" w:cstheme="minorHAnsi"/>
          <w:kern w:val="24"/>
          <w:szCs w:val="24"/>
        </w:rPr>
        <w:t>,</w:t>
      </w:r>
    </w:p>
    <w:p w14:paraId="4D09BF8D" w14:textId="039C3845" w:rsidR="00E512AA" w:rsidRPr="00D84C01" w:rsidRDefault="00CE7FFD" w:rsidP="00D84C01">
      <w:pPr>
        <w:numPr>
          <w:ilvl w:val="2"/>
          <w:numId w:val="21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gdy </w:t>
      </w:r>
      <w:r w:rsidRPr="00D84C01">
        <w:rPr>
          <w:rFonts w:ascii="Calibri" w:hAnsi="Calibri" w:cstheme="minorHAnsi"/>
          <w:bCs/>
          <w:kern w:val="24"/>
          <w:szCs w:val="24"/>
        </w:rPr>
        <w:t>Wykonawca</w:t>
      </w:r>
      <w:r w:rsidRPr="00D84C01">
        <w:rPr>
          <w:rFonts w:ascii="Calibri" w:hAnsi="Calibri" w:cstheme="minorHAnsi"/>
          <w:kern w:val="24"/>
          <w:szCs w:val="24"/>
        </w:rPr>
        <w:t xml:space="preserve"> nie podjął się wykonywania obowiązków (robót) wynikających z</w:t>
      </w:r>
      <w:r w:rsidR="004C2D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niniejszej umowy w terminie 7 dni lub przerwał ich wykonanie bez zgody Zamawiającego i przerwa trwa dłużej niż 7 dni</w:t>
      </w:r>
      <w:r w:rsidR="00055AD0" w:rsidRPr="00D84C01">
        <w:rPr>
          <w:rFonts w:ascii="Calibri" w:hAnsi="Calibri" w:cstheme="minorHAnsi"/>
          <w:kern w:val="24"/>
          <w:szCs w:val="24"/>
        </w:rPr>
        <w:t>,</w:t>
      </w:r>
    </w:p>
    <w:p w14:paraId="0A066376" w14:textId="03ADF9BA" w:rsidR="00E512AA" w:rsidRPr="00D84C01" w:rsidRDefault="00CE7FFD" w:rsidP="00D84C01">
      <w:pPr>
        <w:numPr>
          <w:ilvl w:val="2"/>
          <w:numId w:val="21"/>
        </w:numPr>
        <w:tabs>
          <w:tab w:val="left" w:pos="993"/>
        </w:tabs>
        <w:spacing w:after="0" w:line="360" w:lineRule="auto"/>
        <w:ind w:left="993" w:right="1" w:hanging="284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</w:t>
      </w:r>
      <w:r w:rsidRPr="00D84C01">
        <w:rPr>
          <w:rFonts w:ascii="Calibri" w:hAnsi="Calibri" w:cstheme="minorHAnsi"/>
          <w:bCs/>
          <w:kern w:val="24"/>
          <w:szCs w:val="24"/>
        </w:rPr>
        <w:t>razie</w:t>
      </w:r>
      <w:r w:rsidRPr="00D84C01">
        <w:rPr>
          <w:rFonts w:ascii="Calibri" w:hAnsi="Calibri" w:cstheme="minorHAnsi"/>
          <w:kern w:val="24"/>
          <w:szCs w:val="24"/>
        </w:rPr>
        <w:t xml:space="preserve"> konieczności wielokrotnego dokonywania bezpośredniej zapłaty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lub dalszemu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lub w razie konieczności dokonania bezpośrednich zapłata na sumę większą niż 5% wartości umowy; </w:t>
      </w:r>
    </w:p>
    <w:p w14:paraId="3222542D" w14:textId="77777777" w:rsidR="00E512AA" w:rsidRPr="00D84C01" w:rsidRDefault="00CE7FFD" w:rsidP="00D84C01">
      <w:pPr>
        <w:numPr>
          <w:ilvl w:val="1"/>
          <w:numId w:val="45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Wykonawcy przysługuje prawo odstąpienia od umowy po uprzednim bezskutecznym wezwaniu Zamawiającego i wyznaczeniu odpowiedniego terminu, jeżeli odmawia on bez uzasadnionej przyczyny odbioru robót. </w:t>
      </w:r>
    </w:p>
    <w:p w14:paraId="6A03FF90" w14:textId="504A082F" w:rsidR="00E512AA" w:rsidRPr="00D84C01" w:rsidRDefault="00CE7FFD" w:rsidP="00D84C01">
      <w:pPr>
        <w:numPr>
          <w:ilvl w:val="1"/>
          <w:numId w:val="45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razie niewykonania umowy w określonym terminie lub naruszenia przez Wykonawcę innych postanowień umowy, w szczególności, jeśli parametry wykonywanego przedmiotu umowy będą odbiegać od wymaganych przez Zamawiającego w specyfikacji istotnych warunków zamówienia lub przedmiot umowy realizowany będzie nienależycie albo w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sposób sprzeczny z umową lub niestarannie i mimo pisemnego wezwania do wykonania w wyznaczonym terminie lub zaprzestania naruszania wskazanych wyżej postanowień umowy Wykonawca nie zastosuje się do wezwania. </w:t>
      </w:r>
    </w:p>
    <w:p w14:paraId="36702083" w14:textId="77777777" w:rsidR="00E512AA" w:rsidRPr="00D84C01" w:rsidRDefault="00CE7FFD" w:rsidP="00D84C01">
      <w:pPr>
        <w:numPr>
          <w:ilvl w:val="0"/>
          <w:numId w:val="21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Odstąpienie od umowy powinno nastąpić w formie pisemnej pod rygorem nieważności takiego oświadczenia i powinno wskazywać jego przyczynę. </w:t>
      </w:r>
    </w:p>
    <w:p w14:paraId="069C1C55" w14:textId="77777777" w:rsidR="00E512AA" w:rsidRPr="00D84C01" w:rsidRDefault="00CE7FFD" w:rsidP="00D84C01">
      <w:pPr>
        <w:numPr>
          <w:ilvl w:val="0"/>
          <w:numId w:val="21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przypadku odstąpienia od umowy przez którąkolwiek ze stron, Wykonawcę oraz Zamawiającego obciążają następujące obowiązki szczegółowe: </w:t>
      </w:r>
    </w:p>
    <w:p w14:paraId="0F0542EF" w14:textId="7FD1D895" w:rsidR="00E512AA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w terminie 7 dni od daty odstąpienia od umowy Wykonawca przy udziale Zamawiającego sporządzi szczegółowy protokół inwentaryzacji wg stanu na dzień odstąpienia; </w:t>
      </w:r>
    </w:p>
    <w:p w14:paraId="57E5772E" w14:textId="77777777" w:rsidR="00E512AA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zabezpieczy przerwane roboty w zakresie obustronnie uzgodnionym, na koszt strony, która odpowiada za odstąpienie od umowy; </w:t>
      </w:r>
    </w:p>
    <w:p w14:paraId="179544B8" w14:textId="28B43D29" w:rsidR="00E512AA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zgłosi Zamawiającemu do odbioru roboty przerwane oraz roboty zanikające; </w:t>
      </w:r>
    </w:p>
    <w:p w14:paraId="547A17D7" w14:textId="46516BC2" w:rsidR="00E512AA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niezwłocznie usunie z </w:t>
      </w:r>
      <w:r w:rsidR="00A415B1" w:rsidRPr="00D84C01">
        <w:rPr>
          <w:rFonts w:ascii="Calibri" w:hAnsi="Calibri"/>
          <w:kern w:val="24"/>
        </w:rPr>
        <w:t>placu budowy</w:t>
      </w:r>
      <w:r w:rsidR="00A415B1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swoje urządzenia zaplecza; </w:t>
      </w:r>
    </w:p>
    <w:p w14:paraId="4CF59A2D" w14:textId="554E9C6D" w:rsidR="00E512AA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dokona odbioru robót przerwanych oraz dokona zapłaty wynagrodzenia za roboty, które zostały wykonane do dnia odstąpienia; </w:t>
      </w:r>
    </w:p>
    <w:p w14:paraId="0B67073E" w14:textId="19D0372D" w:rsidR="004C2DAD" w:rsidRPr="00D84C01" w:rsidRDefault="00CE7FFD" w:rsidP="00D84C01">
      <w:pPr>
        <w:numPr>
          <w:ilvl w:val="1"/>
          <w:numId w:val="44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przejmie od Wykonawcy pod swój dozór </w:t>
      </w:r>
      <w:r w:rsidR="00A415B1" w:rsidRPr="00D84C01">
        <w:rPr>
          <w:rFonts w:ascii="Calibri" w:hAnsi="Calibri" w:cstheme="minorHAnsi"/>
          <w:kern w:val="24"/>
          <w:szCs w:val="24"/>
        </w:rPr>
        <w:t xml:space="preserve">plac </w:t>
      </w:r>
      <w:r w:rsidRPr="00D84C01">
        <w:rPr>
          <w:rFonts w:ascii="Calibri" w:hAnsi="Calibri" w:cstheme="minorHAnsi"/>
          <w:kern w:val="24"/>
          <w:szCs w:val="24"/>
        </w:rPr>
        <w:t>budowy protokołem.</w:t>
      </w:r>
    </w:p>
    <w:p w14:paraId="05289F2C" w14:textId="59B130FB" w:rsidR="00E512AA" w:rsidRPr="00D84C01" w:rsidRDefault="00CE7FFD" w:rsidP="00D84C01">
      <w:pPr>
        <w:spacing w:after="0" w:line="360" w:lineRule="auto"/>
        <w:ind w:left="349" w:right="1" w:firstLine="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</w:t>
      </w:r>
      <w:r w:rsidR="004C2D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przypadkach opisanych w ust. 1 pkt 1 lit. b-e Zamawiający ma prawo odstąpić od umowy w</w:t>
      </w:r>
      <w:r w:rsidR="00A415B1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terminie 60 dni od dnia powzięcia informacji o okolicznościach uzasadniających odstąpienie od umowy. </w:t>
      </w:r>
    </w:p>
    <w:p w14:paraId="026F00E7" w14:textId="2361804A" w:rsidR="00E512AA" w:rsidRPr="00D84C01" w:rsidRDefault="00CE7FFD" w:rsidP="00D84C01">
      <w:pPr>
        <w:numPr>
          <w:ilvl w:val="0"/>
          <w:numId w:val="21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Zamawiający może ponadto odstąpić od umowy, jeżeli zachodzi co najmniej jedna z</w:t>
      </w:r>
      <w:r w:rsidR="004C2DAD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następujących okoliczności: </w:t>
      </w:r>
    </w:p>
    <w:p w14:paraId="77824DF2" w14:textId="7CC99242" w:rsidR="00E512AA" w:rsidRPr="00D84C01" w:rsidRDefault="00CE7FFD" w:rsidP="00D84C01">
      <w:pPr>
        <w:numPr>
          <w:ilvl w:val="1"/>
          <w:numId w:val="46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zmiana umowy została dokonana z naruszeniem art. 455 </w:t>
      </w:r>
      <w:r w:rsidR="00055AD0" w:rsidRPr="00D84C01">
        <w:rPr>
          <w:rFonts w:ascii="Calibri" w:hAnsi="Calibri" w:cstheme="minorHAnsi"/>
          <w:kern w:val="24"/>
          <w:szCs w:val="24"/>
        </w:rPr>
        <w:t>Pzp;</w:t>
      </w:r>
    </w:p>
    <w:p w14:paraId="5CF52750" w14:textId="43F9D258" w:rsidR="00E512AA" w:rsidRPr="00D84C01" w:rsidRDefault="00CE7FFD" w:rsidP="00D84C01">
      <w:pPr>
        <w:numPr>
          <w:ilvl w:val="1"/>
          <w:numId w:val="46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wykonawca w chwili zawarcia umowy podlegał wykluczeniu z postępowania na podstawie art. 108 ust. 1 </w:t>
      </w:r>
      <w:r w:rsidR="00055AD0" w:rsidRPr="00D84C01">
        <w:rPr>
          <w:rFonts w:ascii="Calibri" w:hAnsi="Calibri" w:cstheme="minorHAnsi"/>
          <w:kern w:val="24"/>
          <w:szCs w:val="24"/>
        </w:rPr>
        <w:t>Pzp;</w:t>
      </w:r>
      <w:r w:rsidRPr="00D84C01">
        <w:rPr>
          <w:rFonts w:ascii="Calibri" w:hAnsi="Calibri" w:cstheme="minorHAnsi"/>
          <w:kern w:val="24"/>
          <w:szCs w:val="24"/>
        </w:rPr>
        <w:t xml:space="preserve"> </w:t>
      </w:r>
    </w:p>
    <w:p w14:paraId="394DA96A" w14:textId="4E2F9D7C" w:rsidR="00E512AA" w:rsidRPr="00D84C01" w:rsidRDefault="00CE7FFD" w:rsidP="00D84C01">
      <w:pPr>
        <w:numPr>
          <w:ilvl w:val="1"/>
          <w:numId w:val="46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Trybunał Sprawiedliwości Unii Europejskiej stwierdził, w ramach procedury przewidzianej w art. 258 Traktatu o Funkcjonowaniu Unii Europejskiej, że państwo polskie uchybiło zobowiązaniom, które ciążą na nim na mocy Traktatów, dyrektywy 2014/24/UE i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dyrektywy 2014/25/UE, z uwagi na to, że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ący udzielił zamówienia z naruszeniem przepisów prawa Unii Europejskiej. </w:t>
      </w:r>
    </w:p>
    <w:p w14:paraId="30BD7535" w14:textId="77777777" w:rsidR="004F7EBB" w:rsidRPr="00D84C01" w:rsidRDefault="004F7EBB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73691881" w14:textId="4B4D8740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16</w:t>
      </w:r>
    </w:p>
    <w:p w14:paraId="21DDF444" w14:textId="4273D0FA" w:rsidR="00E512AA" w:rsidRPr="00D84C01" w:rsidRDefault="00CE7FFD" w:rsidP="00D84C01">
      <w:pPr>
        <w:spacing w:after="0" w:line="360" w:lineRule="auto"/>
        <w:ind w:left="0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WYMAGANIA DOTYCZĄCE ZATRUDNIENIA</w:t>
      </w:r>
    </w:p>
    <w:p w14:paraId="5AF0A1A7" w14:textId="25A77D82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wymaga, aby pracownicy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>ykonawcy/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 wykonujący </w:t>
      </w:r>
      <w:r w:rsidR="00945554" w:rsidRPr="00D84C01">
        <w:rPr>
          <w:rFonts w:ascii="Calibri" w:hAnsi="Calibri" w:cstheme="minorHAnsi"/>
          <w:kern w:val="24"/>
          <w:szCs w:val="24"/>
        </w:rPr>
        <w:t>następujące czynności w trakcie realizacji przedmiotu zamówienia: obsługa sprzętów budowlanych niezbędnych do realizacji zamówienia, roboty związane z wykonaniem podbudów, nawierzchni bitumicznych, poboczy, regulacją studzienek gazowych i wodociągowych lub ręcznych prac ziemnych</w:t>
      </w:r>
      <w:r w:rsidRPr="00D84C01">
        <w:rPr>
          <w:rFonts w:ascii="Calibri" w:hAnsi="Calibri" w:cstheme="minorHAnsi"/>
          <w:kern w:val="24"/>
          <w:szCs w:val="24"/>
        </w:rPr>
        <w:t>, zatrudnieni byli na podstawie umowy o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pracę w rozumieniu przepisów ustawy z dnia 26 czerwca 1974 roku - Kodeks pracy (tekst jedn. Dz. U. z 202</w:t>
      </w:r>
      <w:r w:rsidR="004F7EBB" w:rsidRPr="00D84C01">
        <w:rPr>
          <w:rFonts w:ascii="Calibri" w:hAnsi="Calibri" w:cstheme="minorHAnsi"/>
          <w:kern w:val="24"/>
          <w:szCs w:val="24"/>
        </w:rPr>
        <w:t>5</w:t>
      </w:r>
      <w:r w:rsidRPr="00D84C01">
        <w:rPr>
          <w:rFonts w:ascii="Calibri" w:hAnsi="Calibri" w:cstheme="minorHAnsi"/>
          <w:kern w:val="24"/>
          <w:szCs w:val="24"/>
        </w:rPr>
        <w:t xml:space="preserve"> r</w:t>
      </w:r>
      <w:r w:rsidR="00945554" w:rsidRPr="00D84C01">
        <w:rPr>
          <w:rFonts w:ascii="Calibri" w:hAnsi="Calibri" w:cstheme="minorHAnsi"/>
          <w:kern w:val="24"/>
          <w:szCs w:val="24"/>
        </w:rPr>
        <w:t>.</w:t>
      </w:r>
      <w:r w:rsidRPr="00D84C01">
        <w:rPr>
          <w:rFonts w:ascii="Calibri" w:hAnsi="Calibri" w:cstheme="minorHAnsi"/>
          <w:kern w:val="24"/>
          <w:szCs w:val="24"/>
        </w:rPr>
        <w:t xml:space="preserve"> poz. </w:t>
      </w:r>
      <w:r w:rsidR="004F7EBB" w:rsidRPr="00D84C01">
        <w:rPr>
          <w:rFonts w:ascii="Calibri" w:hAnsi="Calibri" w:cstheme="minorHAnsi"/>
          <w:kern w:val="24"/>
          <w:szCs w:val="24"/>
        </w:rPr>
        <w:t>277 z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="004F7EBB" w:rsidRPr="00D84C01">
        <w:rPr>
          <w:rFonts w:ascii="Calibri" w:hAnsi="Calibri" w:cstheme="minorHAnsi"/>
          <w:kern w:val="24"/>
          <w:szCs w:val="24"/>
        </w:rPr>
        <w:t>późn. zm.</w:t>
      </w:r>
      <w:r w:rsidRPr="00D84C01">
        <w:rPr>
          <w:rFonts w:ascii="Calibri" w:hAnsi="Calibri" w:cstheme="minorHAnsi"/>
          <w:kern w:val="24"/>
          <w:szCs w:val="24"/>
        </w:rPr>
        <w:t>)</w:t>
      </w:r>
      <w:r w:rsidR="00945554" w:rsidRPr="00D84C01">
        <w:rPr>
          <w:rFonts w:ascii="Calibri" w:hAnsi="Calibri" w:cstheme="minorHAnsi"/>
          <w:kern w:val="24"/>
          <w:szCs w:val="24"/>
        </w:rPr>
        <w:t>, z wyłączeniem realizacji tych usług lub robót na zasadzie tzw. samozatrudnienia</w:t>
      </w:r>
      <w:r w:rsidRPr="00D84C01">
        <w:rPr>
          <w:rFonts w:ascii="Calibri" w:hAnsi="Calibri" w:cstheme="minorHAnsi"/>
          <w:kern w:val="24"/>
          <w:szCs w:val="24"/>
        </w:rPr>
        <w:t xml:space="preserve">. </w:t>
      </w:r>
    </w:p>
    <w:p w14:paraId="5C767269" w14:textId="3345988B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lastRenderedPageBreak/>
        <w:t xml:space="preserve">W trakcie realizacji zamówienia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ący uprawniony jest do wykonywania czynności kontrolnych wobec wykonawcy odnośnie spełniania przez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ykonawcę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wymogu zatrudnienia na podstawie stosunku pracy osób wykonujących wskazane w ust. 1 czynności. Zamawiający uprawniony jest w szczególności do: </w:t>
      </w:r>
    </w:p>
    <w:p w14:paraId="471011D1" w14:textId="6079DE61" w:rsidR="00E512AA" w:rsidRPr="00D84C01" w:rsidRDefault="00CE7FFD" w:rsidP="00D84C01">
      <w:pPr>
        <w:pStyle w:val="Akapitzlist"/>
        <w:numPr>
          <w:ilvl w:val="1"/>
          <w:numId w:val="47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żądania oświadczeń i dokumentów w zakresie potwierdzania spełniania ww. wymogów i</w:t>
      </w:r>
      <w:r w:rsidR="00055AD0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dokonywania ich oceny, </w:t>
      </w:r>
    </w:p>
    <w:p w14:paraId="4E885970" w14:textId="7A5AA6DB" w:rsidR="00E512AA" w:rsidRPr="00D84C01" w:rsidRDefault="00CE7FFD" w:rsidP="00D84C01">
      <w:pPr>
        <w:pStyle w:val="Akapitzlist"/>
        <w:numPr>
          <w:ilvl w:val="1"/>
          <w:numId w:val="47"/>
        </w:numPr>
        <w:spacing w:after="0" w:line="360" w:lineRule="auto"/>
        <w:ind w:left="709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żądania wyjaśnień w przypadku wątpliwości w zakresie potwierdzenia spełniania ww</w:t>
      </w:r>
      <w:r w:rsidR="00055AD0" w:rsidRPr="00D84C01">
        <w:rPr>
          <w:rFonts w:ascii="Calibri" w:hAnsi="Calibri" w:cstheme="minorHAnsi"/>
          <w:kern w:val="24"/>
          <w:szCs w:val="24"/>
        </w:rPr>
        <w:t xml:space="preserve">. </w:t>
      </w:r>
      <w:r w:rsidRPr="00D84C01">
        <w:rPr>
          <w:rFonts w:ascii="Calibri" w:hAnsi="Calibri" w:cstheme="minorHAnsi"/>
          <w:kern w:val="24"/>
          <w:szCs w:val="24"/>
        </w:rPr>
        <w:t xml:space="preserve">wymogów. </w:t>
      </w:r>
    </w:p>
    <w:p w14:paraId="5FDC07B6" w14:textId="1C46D215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celu weryfikacji zatrudniania, przez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ykonawcę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awcę, na podstawie umowy o pracę, osób wykonujących wskazane przez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>ącego czynności w zakresie realizacji zamówienia, Zamawiający może żądać w szczególności:</w:t>
      </w:r>
    </w:p>
    <w:p w14:paraId="1720ABC9" w14:textId="2D868DA7" w:rsidR="00E512AA" w:rsidRPr="00D84C01" w:rsidRDefault="00CE7FFD" w:rsidP="00D84C01">
      <w:pPr>
        <w:pStyle w:val="Akapitzlist"/>
        <w:numPr>
          <w:ilvl w:val="0"/>
          <w:numId w:val="48"/>
        </w:numPr>
        <w:spacing w:after="0" w:line="360" w:lineRule="auto"/>
        <w:ind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oświadczenia zatrudnionego pracownika,</w:t>
      </w:r>
    </w:p>
    <w:p w14:paraId="5B6AE940" w14:textId="33A9141E" w:rsidR="00E512AA" w:rsidRPr="00D84C01" w:rsidRDefault="00CE7FFD" w:rsidP="00D84C01">
      <w:pPr>
        <w:pStyle w:val="Akapitzlist"/>
        <w:numPr>
          <w:ilvl w:val="0"/>
          <w:numId w:val="48"/>
        </w:numPr>
        <w:spacing w:after="0" w:line="360" w:lineRule="auto"/>
        <w:ind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oświadczenia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ykonawcy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>awcy o zatrudnieniu pracownika/pracowników na podstawie umowy o pracę (oświadczenie powinno zawierać w szczególności: dokładne określenie podmiotu składającego oświadczenie, datę złożenia oświadczenia, określenie, że czynności wskazane przez Zamawiającego wykonują osoby zatrudnione na podstawie umowy o pracę wraz ze wskazaniem liczby tych osób, imion i nazwisk tych osób, rodzaju umowy o pracę i</w:t>
      </w:r>
      <w:r w:rsidR="001520E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wymiaru etatu oraz podpis osoby uprawnionej do złożenia oświadczenia w</w:t>
      </w:r>
      <w:r w:rsidR="001520E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imieniu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ykonawcy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awcy), </w:t>
      </w:r>
    </w:p>
    <w:p w14:paraId="2F833509" w14:textId="4CB35072" w:rsidR="00E512AA" w:rsidRPr="00D84C01" w:rsidRDefault="00CE7FFD" w:rsidP="00D84C01">
      <w:pPr>
        <w:pStyle w:val="Akapitzlist"/>
        <w:numPr>
          <w:ilvl w:val="0"/>
          <w:numId w:val="48"/>
        </w:numPr>
        <w:spacing w:after="0" w:line="360" w:lineRule="auto"/>
        <w:ind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poświadczonej za zgodność z oryginałem kopii umowy o pracę zatrudnionego pracownika/pracowników</w:t>
      </w:r>
      <w:r w:rsidR="00945554" w:rsidRPr="00D84C01">
        <w:rPr>
          <w:rFonts w:ascii="Calibri" w:hAnsi="Calibri" w:cstheme="minorHAnsi"/>
          <w:kern w:val="24"/>
          <w:szCs w:val="24"/>
        </w:rPr>
        <w:t>;</w:t>
      </w:r>
    </w:p>
    <w:p w14:paraId="40D1B4C7" w14:textId="335587E6" w:rsidR="00E512AA" w:rsidRPr="00D84C01" w:rsidRDefault="00CE7FFD" w:rsidP="00D84C01">
      <w:pPr>
        <w:pStyle w:val="Akapitzlist"/>
        <w:numPr>
          <w:ilvl w:val="0"/>
          <w:numId w:val="48"/>
        </w:numPr>
        <w:spacing w:after="0" w:line="360" w:lineRule="auto"/>
        <w:ind w:right="1" w:hanging="283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innych dokumentów −zawierających informacje, w tym dane osobowe, niezbędne do weryfikacji zatrudnienia na podstawie umowy o pracę, w szczególności imię i</w:t>
      </w:r>
      <w:r w:rsidR="001520E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 xml:space="preserve">nazwisko zatrudnionego pracownika, datę zawarcia umowy o pracę, rodzaj umowy o pracę i zakres obowiązków pracownika. </w:t>
      </w:r>
    </w:p>
    <w:p w14:paraId="481105CB" w14:textId="77777777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dniu zawarcia umowy na realizację przedmiotowego zadania Wykonawca przedłoży dokument, o potwierdzający zatrudnienie pracowników, o których mowa w ust. 1. </w:t>
      </w:r>
    </w:p>
    <w:p w14:paraId="50180BDF" w14:textId="717661F3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trakcie realizacji zamówienia na każde wezwanie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ącego w terminie wyznaczonym przez Zamawiającego nie krótszym niż 3 dni,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>ykonawca/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awca zobowiązuje się przedłożyć dowody, o których mowa w ust. 3, w celu potwierdzenia spełnienia  wymogu  zatrudnienia na podstawie stosunku pracy osób wykonujących wskazane czynności. </w:t>
      </w:r>
    </w:p>
    <w:p w14:paraId="458C3CA8" w14:textId="75EAF31D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Przedłożone dowody, o których mowa w ust. 3 powinny zostać zanonimizowane w sposób zapewniający ochronę danych osobowych pracowników, zgodnie z przepisami ustawy z</w:t>
      </w:r>
      <w:r w:rsidR="00945554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 xml:space="preserve">dnia </w:t>
      </w:r>
      <w:r w:rsidRPr="00D84C01">
        <w:rPr>
          <w:rFonts w:ascii="Calibri" w:hAnsi="Calibri" w:cstheme="minorHAnsi"/>
          <w:kern w:val="24"/>
          <w:szCs w:val="24"/>
        </w:rPr>
        <w:lastRenderedPageBreak/>
        <w:t>29 sierpnia 1997 r. o ochronie danych osobowych (tj. w szczególności bez adresów, nr PESEL pracowników). Imię i nazwisko pracownika nie podlega anonimizacji. Informacje takie jak data zawarcia umowy, rodzaj umowy o pracę i wymiar etatu powinny być możliwe do zidentyfikowania. Nieprzedłożenie przez Wykonawcę dokumentów wskazanych w ust.</w:t>
      </w:r>
      <w:r w:rsidR="001520E8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3 będzie traktowane jako niewypełnienie obowiązku zatrudnienia pracowników na podstawie umowy o pracę i skutkować będzie naliczeniem kar zgodnie z</w:t>
      </w:r>
      <w:r w:rsidR="00945554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rozdziałem § 11 ust. 1 pkt 1 lit.</w:t>
      </w:r>
      <w:r w:rsidR="00945554" w:rsidRPr="00D84C01">
        <w:rPr>
          <w:rFonts w:ascii="Calibri" w:hAnsi="Calibri" w:cstheme="minorHAnsi"/>
          <w:kern w:val="24"/>
          <w:szCs w:val="24"/>
        </w:rPr>
        <w:t> </w:t>
      </w:r>
      <w:r w:rsidRPr="00D84C01">
        <w:rPr>
          <w:rFonts w:ascii="Calibri" w:hAnsi="Calibri" w:cstheme="minorHAnsi"/>
          <w:kern w:val="24"/>
          <w:szCs w:val="24"/>
        </w:rPr>
        <w:t>j.</w:t>
      </w:r>
    </w:p>
    <w:p w14:paraId="2FFFE049" w14:textId="0F022E09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Zamawiający ma prawo nie dopuścić pracowników </w:t>
      </w:r>
      <w:r w:rsidR="000C7A64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>ykonawcy/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awcy, których dokumenty potwierdzające zatrudnienie nie zostały przedłożone, do realizacji przedmiotu umowy. </w:t>
      </w:r>
    </w:p>
    <w:p w14:paraId="064C0F8A" w14:textId="517D9313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 tytułu niespełnienia przez </w:t>
      </w:r>
      <w:r w:rsidR="0083326B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ykonawcę lub </w:t>
      </w:r>
      <w:r w:rsidR="000C7A64" w:rsidRPr="00D84C01">
        <w:rPr>
          <w:rFonts w:ascii="Calibri" w:hAnsi="Calibri" w:cstheme="minorHAnsi"/>
          <w:kern w:val="24"/>
          <w:szCs w:val="24"/>
        </w:rPr>
        <w:t>Podwykon</w:t>
      </w:r>
      <w:r w:rsidRPr="00D84C01">
        <w:rPr>
          <w:rFonts w:ascii="Calibri" w:hAnsi="Calibri" w:cstheme="minorHAnsi"/>
          <w:kern w:val="24"/>
          <w:szCs w:val="24"/>
        </w:rPr>
        <w:t xml:space="preserve">awcę wymogu zatrudnienia na podstawie umowy o pracę osób wykonujących wskazane w ust. 1 niniejszego paragrafu czynności </w:t>
      </w:r>
      <w:r w:rsidR="00CA761A" w:rsidRPr="00D84C01">
        <w:rPr>
          <w:rFonts w:ascii="Calibri" w:hAnsi="Calibri" w:cstheme="minorHAnsi"/>
          <w:kern w:val="24"/>
          <w:szCs w:val="24"/>
        </w:rPr>
        <w:t>Zamawiaj</w:t>
      </w:r>
      <w:r w:rsidRPr="00D84C01">
        <w:rPr>
          <w:rFonts w:ascii="Calibri" w:hAnsi="Calibri" w:cstheme="minorHAnsi"/>
          <w:kern w:val="24"/>
          <w:szCs w:val="24"/>
        </w:rPr>
        <w:t xml:space="preserve">ący przewiduje sankcję w postaci obowiązku zapłaty przez </w:t>
      </w:r>
      <w:r w:rsidR="0083326B" w:rsidRPr="00D84C01">
        <w:rPr>
          <w:rFonts w:ascii="Calibri" w:hAnsi="Calibri" w:cstheme="minorHAnsi"/>
          <w:kern w:val="24"/>
          <w:szCs w:val="24"/>
        </w:rPr>
        <w:t>W</w:t>
      </w:r>
      <w:r w:rsidRPr="00D84C01">
        <w:rPr>
          <w:rFonts w:ascii="Calibri" w:hAnsi="Calibri" w:cstheme="minorHAnsi"/>
          <w:kern w:val="24"/>
          <w:szCs w:val="24"/>
        </w:rPr>
        <w:t xml:space="preserve">ykonawcę kary umownej w wysokości 0,2% wynagrodzenia  określonego w § 8 ust. 5 pkt 2 niniejszej umowy za każdy dzień zwłoki z tytułu niewykonania tego obowiązku umownego. </w:t>
      </w:r>
    </w:p>
    <w:p w14:paraId="3313A640" w14:textId="57B8AEA7" w:rsidR="00E512AA" w:rsidRPr="00D84C01" w:rsidRDefault="00CE7FFD" w:rsidP="00D84C01">
      <w:pPr>
        <w:numPr>
          <w:ilvl w:val="0"/>
          <w:numId w:val="22"/>
        </w:numPr>
        <w:spacing w:after="0" w:line="360" w:lineRule="auto"/>
        <w:ind w:left="426" w:right="1" w:hanging="400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Z wymienionych powyżej czynności sprawdzających Zamawiający sporządza notatkę. </w:t>
      </w:r>
    </w:p>
    <w:p w14:paraId="6BD30DC8" w14:textId="77777777" w:rsidR="00EF344B" w:rsidRPr="00D84C01" w:rsidRDefault="00EF344B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13DDC6CF" w14:textId="465FE3CE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17</w:t>
      </w:r>
    </w:p>
    <w:p w14:paraId="3E20B9B5" w14:textId="22F2597D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PRAWO WŁAŚCIWE</w:t>
      </w:r>
    </w:p>
    <w:p w14:paraId="08812BAD" w14:textId="77777777" w:rsidR="00E512AA" w:rsidRPr="00D84C01" w:rsidRDefault="00CE7FFD" w:rsidP="00D84C01">
      <w:pPr>
        <w:numPr>
          <w:ilvl w:val="0"/>
          <w:numId w:val="24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W sprawach nieuregulowanych niniejszą umową będą miały zastosowanie przepisy Kodeksu cywilnego oraz ustawy Prawo zamówień publicznych i inne przepisy właściwe. </w:t>
      </w:r>
    </w:p>
    <w:p w14:paraId="5156387B" w14:textId="626CB01A" w:rsidR="00E512AA" w:rsidRPr="00D84C01" w:rsidRDefault="00CE7FFD" w:rsidP="00D84C01">
      <w:pPr>
        <w:numPr>
          <w:ilvl w:val="0"/>
          <w:numId w:val="24"/>
        </w:numPr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Spory wynikłe lub mogące wyniknąć na tle realizacji niniejszej umowy rozstrzygać będzie sąd powszechny, właściwy miejscowo dla siedziby Zamawiającego. </w:t>
      </w:r>
    </w:p>
    <w:p w14:paraId="45BDF89E" w14:textId="77777777" w:rsidR="00EF344B" w:rsidRPr="00D84C01" w:rsidRDefault="00EF344B" w:rsidP="00D84C01">
      <w:pPr>
        <w:spacing w:after="0" w:line="360" w:lineRule="auto"/>
        <w:ind w:left="53" w:right="1"/>
        <w:jc w:val="left"/>
        <w:rPr>
          <w:rFonts w:ascii="Calibri" w:hAnsi="Calibri" w:cstheme="minorHAnsi"/>
          <w:b/>
          <w:kern w:val="24"/>
          <w:szCs w:val="24"/>
        </w:rPr>
      </w:pPr>
    </w:p>
    <w:p w14:paraId="73C1ACA8" w14:textId="68771D91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§ 18</w:t>
      </w:r>
    </w:p>
    <w:p w14:paraId="6809B166" w14:textId="3CB62682" w:rsidR="00E512AA" w:rsidRPr="00D84C01" w:rsidRDefault="00CE7FFD" w:rsidP="00D84C01">
      <w:pPr>
        <w:spacing w:after="0" w:line="360" w:lineRule="auto"/>
        <w:ind w:left="53" w:right="1"/>
        <w:jc w:val="center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POSTANOWIENIA KOŃCOWE</w:t>
      </w:r>
    </w:p>
    <w:p w14:paraId="7767C227" w14:textId="77777777" w:rsidR="00ED10CA" w:rsidRPr="00D84C01" w:rsidRDefault="00ED10CA" w:rsidP="00D84C01">
      <w:pPr>
        <w:widowControl w:val="0"/>
        <w:numPr>
          <w:ilvl w:val="0"/>
          <w:numId w:val="30"/>
        </w:numPr>
        <w:tabs>
          <w:tab w:val="clear" w:pos="720"/>
        </w:tabs>
        <w:suppressAutoHyphens/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Wykaz załączników stanowiących integralną część niniejszej Umowy:</w:t>
      </w:r>
    </w:p>
    <w:p w14:paraId="62904050" w14:textId="2C8DA5F5" w:rsidR="00ED10CA" w:rsidRPr="00D84C01" w:rsidRDefault="00ED10CA" w:rsidP="00D84C01">
      <w:pPr>
        <w:widowControl w:val="0"/>
        <w:numPr>
          <w:ilvl w:val="1"/>
          <w:numId w:val="49"/>
        </w:numPr>
        <w:suppressAutoHyphens/>
        <w:spacing w:after="0" w:line="360" w:lineRule="auto"/>
        <w:ind w:left="851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Załącznik nr 1 – oferta Wykonawcy</w:t>
      </w:r>
      <w:r w:rsidR="00945554" w:rsidRPr="00D84C01">
        <w:rPr>
          <w:rFonts w:ascii="Calibri" w:hAnsi="Calibri" w:cstheme="minorHAnsi"/>
          <w:kern w:val="24"/>
          <w:szCs w:val="24"/>
        </w:rPr>
        <w:t>;</w:t>
      </w:r>
    </w:p>
    <w:p w14:paraId="53001780" w14:textId="51247DDF" w:rsidR="00ED10CA" w:rsidRPr="00D84C01" w:rsidRDefault="00ED10CA" w:rsidP="00D84C01">
      <w:pPr>
        <w:widowControl w:val="0"/>
        <w:numPr>
          <w:ilvl w:val="1"/>
          <w:numId w:val="49"/>
        </w:numPr>
        <w:suppressAutoHyphens/>
        <w:spacing w:after="0" w:line="360" w:lineRule="auto"/>
        <w:ind w:left="851"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Załącznik nr 2 – Wzór dokumentu gwarancyjnego</w:t>
      </w:r>
      <w:r w:rsidR="00945554" w:rsidRPr="00D84C01">
        <w:rPr>
          <w:rFonts w:ascii="Calibri" w:hAnsi="Calibri" w:cstheme="minorHAnsi"/>
          <w:kern w:val="24"/>
          <w:szCs w:val="24"/>
        </w:rPr>
        <w:t>.</w:t>
      </w:r>
    </w:p>
    <w:p w14:paraId="45926C8E" w14:textId="42EF0B43" w:rsidR="00ED10CA" w:rsidRPr="00D84C01" w:rsidRDefault="00ED10CA" w:rsidP="00D84C01">
      <w:pPr>
        <w:widowControl w:val="0"/>
        <w:numPr>
          <w:ilvl w:val="0"/>
          <w:numId w:val="30"/>
        </w:numPr>
        <w:tabs>
          <w:tab w:val="clear" w:pos="720"/>
        </w:tabs>
        <w:suppressAutoHyphens/>
        <w:spacing w:after="0" w:line="360" w:lineRule="auto"/>
        <w:ind w:left="426" w:right="1" w:hanging="426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Umowę sporządzono w trzech jednobrzmiących egzemplarzach, dwa egzemplarze dla Zamawiającego i</w:t>
      </w:r>
      <w:r w:rsidR="00945554" w:rsidRPr="00D84C01">
        <w:rPr>
          <w:rFonts w:ascii="Calibri" w:hAnsi="Calibri" w:cstheme="minorHAnsi"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kern w:val="24"/>
          <w:szCs w:val="24"/>
        </w:rPr>
        <w:t>jeden egzemplarz dla Wykonawcy.</w:t>
      </w:r>
    </w:p>
    <w:p w14:paraId="52471FF1" w14:textId="5884091A" w:rsidR="00E512AA" w:rsidRPr="00D84C01" w:rsidRDefault="00CE7FFD" w:rsidP="00D84C01">
      <w:pPr>
        <w:tabs>
          <w:tab w:val="center" w:pos="2165"/>
          <w:tab w:val="center" w:pos="2873"/>
          <w:tab w:val="center" w:pos="3581"/>
          <w:tab w:val="center" w:pos="4289"/>
          <w:tab w:val="center" w:pos="6607"/>
        </w:tabs>
        <w:spacing w:after="0" w:line="360" w:lineRule="auto"/>
        <w:ind w:left="0" w:right="1" w:firstLine="0"/>
        <w:jc w:val="center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 xml:space="preserve">ZAMAWIAJĄCY </w:t>
      </w:r>
      <w:r w:rsidRPr="00D84C01">
        <w:rPr>
          <w:rFonts w:ascii="Calibri" w:hAnsi="Calibri" w:cstheme="minorHAnsi"/>
          <w:b/>
          <w:kern w:val="24"/>
          <w:szCs w:val="24"/>
        </w:rPr>
        <w:tab/>
      </w:r>
      <w:r w:rsidR="00945554" w:rsidRPr="00D84C01">
        <w:rPr>
          <w:rFonts w:ascii="Calibri" w:hAnsi="Calibri" w:cstheme="minorHAnsi"/>
          <w:b/>
          <w:kern w:val="24"/>
          <w:szCs w:val="24"/>
        </w:rPr>
        <w:tab/>
      </w:r>
      <w:r w:rsidR="00945554" w:rsidRPr="00D84C01">
        <w:rPr>
          <w:rFonts w:ascii="Calibri" w:hAnsi="Calibri" w:cstheme="minorHAnsi"/>
          <w:b/>
          <w:kern w:val="24"/>
          <w:szCs w:val="24"/>
        </w:rPr>
        <w:tab/>
      </w:r>
      <w:r w:rsidR="00945554" w:rsidRPr="00D84C01">
        <w:rPr>
          <w:rFonts w:ascii="Calibri" w:hAnsi="Calibri" w:cstheme="minorHAnsi"/>
          <w:b/>
          <w:kern w:val="24"/>
          <w:szCs w:val="24"/>
        </w:rPr>
        <w:tab/>
      </w:r>
      <w:r w:rsidRPr="00D84C01">
        <w:rPr>
          <w:rFonts w:ascii="Calibri" w:hAnsi="Calibri" w:cstheme="minorHAnsi"/>
          <w:b/>
          <w:kern w:val="24"/>
          <w:szCs w:val="24"/>
        </w:rPr>
        <w:tab/>
        <w:t>WYKONAWCA</w:t>
      </w:r>
    </w:p>
    <w:p w14:paraId="43691634" w14:textId="643BA1B1" w:rsidR="007378D8" w:rsidRPr="00D84C01" w:rsidRDefault="00BD6444" w:rsidP="00D84C01">
      <w:pPr>
        <w:tabs>
          <w:tab w:val="center" w:pos="2165"/>
          <w:tab w:val="center" w:pos="2873"/>
          <w:tab w:val="center" w:pos="3581"/>
          <w:tab w:val="center" w:pos="4289"/>
          <w:tab w:val="center" w:pos="6607"/>
        </w:tabs>
        <w:spacing w:after="0" w:line="360" w:lineRule="auto"/>
        <w:ind w:left="0" w:right="1" w:firstLine="0"/>
        <w:jc w:val="left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Kontrasygnata Skarbnika</w:t>
      </w:r>
    </w:p>
    <w:p w14:paraId="4DDEC0D0" w14:textId="7D219536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right"/>
        <w:rPr>
          <w:rFonts w:ascii="Calibri" w:hAnsi="Calibri" w:cstheme="minorHAnsi"/>
          <w:bCs/>
          <w:i/>
          <w:iCs/>
          <w:kern w:val="24"/>
          <w:szCs w:val="24"/>
        </w:rPr>
      </w:pPr>
      <w:r w:rsidRPr="00D84C01">
        <w:rPr>
          <w:rFonts w:ascii="Calibri" w:hAnsi="Calibri" w:cstheme="minorHAnsi"/>
          <w:bCs/>
          <w:i/>
          <w:iCs/>
          <w:kern w:val="24"/>
          <w:szCs w:val="24"/>
        </w:rPr>
        <w:lastRenderedPageBreak/>
        <w:t>Załącznik nr 2 do umowy – wzór dokumentu gwarancyjnego</w:t>
      </w:r>
    </w:p>
    <w:p w14:paraId="7597DBE1" w14:textId="0C662771" w:rsidR="007378D8" w:rsidRPr="00D84C01" w:rsidRDefault="00945554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noProof/>
          <w:kern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A683D" wp14:editId="476E4F9F">
                <wp:simplePos x="0" y="0"/>
                <wp:positionH relativeFrom="column">
                  <wp:posOffset>50165</wp:posOffset>
                </wp:positionH>
                <wp:positionV relativeFrom="paragraph">
                  <wp:posOffset>66040</wp:posOffset>
                </wp:positionV>
                <wp:extent cx="2133600" cy="902677"/>
                <wp:effectExtent l="0" t="0" r="19050" b="12065"/>
                <wp:wrapNone/>
                <wp:docPr id="2117688742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9026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3D23D" w14:textId="77777777" w:rsidR="007378D8" w:rsidRPr="00945554" w:rsidRDefault="007378D8" w:rsidP="007378D8">
                            <w:pPr>
                              <w:tabs>
                                <w:tab w:val="left" w:pos="284"/>
                                <w:tab w:val="left" w:pos="851"/>
                              </w:tabs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Cs w:val="24"/>
                              </w:rPr>
                            </w:pPr>
                          </w:p>
                          <w:p w14:paraId="0AD52E87" w14:textId="77777777" w:rsidR="007378D8" w:rsidRPr="00945554" w:rsidRDefault="007378D8" w:rsidP="007378D8">
                            <w:pPr>
                              <w:tabs>
                                <w:tab w:val="left" w:pos="284"/>
                                <w:tab w:val="left" w:pos="851"/>
                              </w:tabs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Cs w:val="24"/>
                              </w:rPr>
                            </w:pPr>
                          </w:p>
                          <w:p w14:paraId="2F66A5A5" w14:textId="77777777" w:rsidR="007378D8" w:rsidRPr="00945554" w:rsidRDefault="007378D8" w:rsidP="007378D8">
                            <w:pPr>
                              <w:tabs>
                                <w:tab w:val="left" w:pos="284"/>
                                <w:tab w:val="left" w:pos="851"/>
                              </w:tabs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szCs w:val="24"/>
                              </w:rPr>
                            </w:pPr>
                            <w:r w:rsidRPr="00945554">
                              <w:rPr>
                                <w:rFonts w:asciiTheme="minorHAnsi" w:hAnsiTheme="minorHAnsi" w:cstheme="minorHAnsi"/>
                                <w:bCs/>
                                <w:szCs w:val="24"/>
                              </w:rPr>
                              <w:t>…………………………….</w:t>
                            </w:r>
                          </w:p>
                          <w:p w14:paraId="0FED720D" w14:textId="77777777" w:rsidR="007378D8" w:rsidRPr="00945554" w:rsidRDefault="007378D8" w:rsidP="007378D8">
                            <w:pPr>
                              <w:tabs>
                                <w:tab w:val="left" w:pos="284"/>
                                <w:tab w:val="left" w:pos="851"/>
                              </w:tabs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Cs w:val="24"/>
                              </w:rPr>
                            </w:pPr>
                            <w:r w:rsidRPr="00945554">
                              <w:rPr>
                                <w:rFonts w:asciiTheme="minorHAnsi" w:hAnsiTheme="minorHAnsi" w:cstheme="minorHAnsi"/>
                                <w:bCs/>
                                <w:i/>
                                <w:iCs/>
                                <w:szCs w:val="24"/>
                              </w:rPr>
                              <w:t>pieczęć Wykonawcy</w:t>
                            </w:r>
                          </w:p>
                          <w:p w14:paraId="233D1EA9" w14:textId="77777777" w:rsidR="007378D8" w:rsidRPr="00945554" w:rsidRDefault="007378D8" w:rsidP="007378D8">
                            <w:pPr>
                              <w:ind w:left="0"/>
                              <w:jc w:val="center"/>
                              <w:rPr>
                                <w:rFonts w:asciiTheme="minorHAnsi" w:hAnsiTheme="minorHAnsi" w:cstheme="minorHAnsi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5A683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.95pt;margin-top:5.2pt;width:168pt;height:7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" fillcolor="white [3201]" strokeweight=".5pt">
                <v:textbox>
                  <w:txbxContent>
                    <w:p w14:paraId="1EF3D23D" w14:textId="77777777" w:rsidR="007378D8" w:rsidRPr="00945554" w:rsidRDefault="007378D8" w:rsidP="007378D8">
                      <w:pPr>
                        <w:tabs>
                          <w:tab w:val="left" w:pos="284"/>
                          <w:tab w:val="left" w:pos="851"/>
                        </w:tabs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Cs/>
                          <w:szCs w:val="24"/>
                        </w:rPr>
                      </w:pPr>
                    </w:p>
                    <w:p w14:paraId="0AD52E87" w14:textId="77777777" w:rsidR="007378D8" w:rsidRPr="00945554" w:rsidRDefault="007378D8" w:rsidP="007378D8">
                      <w:pPr>
                        <w:tabs>
                          <w:tab w:val="left" w:pos="284"/>
                          <w:tab w:val="left" w:pos="851"/>
                        </w:tabs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Cs/>
                          <w:szCs w:val="24"/>
                        </w:rPr>
                      </w:pPr>
                    </w:p>
                    <w:p w14:paraId="2F66A5A5" w14:textId="77777777" w:rsidR="007378D8" w:rsidRPr="00945554" w:rsidRDefault="007378D8" w:rsidP="007378D8">
                      <w:pPr>
                        <w:tabs>
                          <w:tab w:val="left" w:pos="284"/>
                          <w:tab w:val="left" w:pos="851"/>
                        </w:tabs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Cs/>
                          <w:szCs w:val="24"/>
                        </w:rPr>
                      </w:pPr>
                      <w:r w:rsidRPr="00945554">
                        <w:rPr>
                          <w:rFonts w:asciiTheme="minorHAnsi" w:hAnsiTheme="minorHAnsi" w:cstheme="minorHAnsi"/>
                          <w:bCs/>
                          <w:szCs w:val="24"/>
                        </w:rPr>
                        <w:t>…………………………….</w:t>
                      </w:r>
                    </w:p>
                    <w:p w14:paraId="0FED720D" w14:textId="77777777" w:rsidR="007378D8" w:rsidRPr="00945554" w:rsidRDefault="007378D8" w:rsidP="007378D8">
                      <w:pPr>
                        <w:tabs>
                          <w:tab w:val="left" w:pos="284"/>
                          <w:tab w:val="left" w:pos="851"/>
                        </w:tabs>
                        <w:spacing w:after="0" w:line="240" w:lineRule="auto"/>
                        <w:jc w:val="center"/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Cs w:val="24"/>
                        </w:rPr>
                      </w:pPr>
                      <w:r w:rsidRPr="00945554">
                        <w:rPr>
                          <w:rFonts w:asciiTheme="minorHAnsi" w:hAnsiTheme="minorHAnsi" w:cstheme="minorHAnsi"/>
                          <w:bCs/>
                          <w:i/>
                          <w:iCs/>
                          <w:szCs w:val="24"/>
                        </w:rPr>
                        <w:t>pieczęć Wykonawcy</w:t>
                      </w:r>
                    </w:p>
                    <w:p w14:paraId="233D1EA9" w14:textId="77777777" w:rsidR="007378D8" w:rsidRPr="00945554" w:rsidRDefault="007378D8" w:rsidP="007378D8">
                      <w:pPr>
                        <w:ind w:left="0"/>
                        <w:jc w:val="center"/>
                        <w:rPr>
                          <w:rFonts w:asciiTheme="minorHAnsi" w:hAnsiTheme="minorHAnsi" w:cstheme="minorHAnsi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DB2B4A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</w:p>
    <w:p w14:paraId="3C18AD18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</w:p>
    <w:p w14:paraId="19B54B30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</w:p>
    <w:p w14:paraId="0EF9529A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center"/>
        <w:rPr>
          <w:rFonts w:ascii="Calibri" w:hAnsi="Calibri" w:cstheme="minorHAnsi"/>
          <w:b/>
          <w:kern w:val="24"/>
          <w:szCs w:val="24"/>
        </w:rPr>
      </w:pPr>
      <w:r w:rsidRPr="00D84C01">
        <w:rPr>
          <w:rFonts w:ascii="Calibri" w:hAnsi="Calibri" w:cstheme="minorHAnsi"/>
          <w:b/>
          <w:kern w:val="24"/>
          <w:szCs w:val="24"/>
        </w:rPr>
        <w:t>DOKUMENT GWARANCYJNY</w:t>
      </w:r>
    </w:p>
    <w:p w14:paraId="49CED870" w14:textId="080A8098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Przedmiot umowy: </w:t>
      </w:r>
      <w:r w:rsidR="00945554" w:rsidRPr="00D84C01">
        <w:rPr>
          <w:rFonts w:ascii="Calibri" w:hAnsi="Calibri" w:cstheme="minorHAnsi"/>
          <w:b/>
          <w:bCs/>
          <w:kern w:val="24"/>
          <w:szCs w:val="24"/>
        </w:rPr>
        <w:t>„Remont drogi gminnej nr 601910K (ul. Starowiejska) w km od 0+000,00 km do 0+931,00 w miejscowości Kamień, powiat krakowski, Gmina Czernichów”</w:t>
      </w:r>
    </w:p>
    <w:p w14:paraId="1F522086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</w:p>
    <w:p w14:paraId="2CB6745F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Nazwa Zamawiającego: Gmina Czernichów</w:t>
      </w:r>
    </w:p>
    <w:p w14:paraId="6E9B231F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Adres Zamawiającego: ul. Gminna 1, 32-070 Czernichów</w:t>
      </w:r>
    </w:p>
    <w:p w14:paraId="509F4875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</w:p>
    <w:p w14:paraId="09AB9570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Nazwa Gwaranta: …………………………………………….</w:t>
      </w:r>
    </w:p>
    <w:p w14:paraId="16909081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Adres Gwaranta: ………………………………………………</w:t>
      </w:r>
    </w:p>
    <w:p w14:paraId="43045BC9" w14:textId="77777777" w:rsidR="007378D8" w:rsidRPr="00D84C01" w:rsidRDefault="007378D8" w:rsidP="00D84C01">
      <w:pPr>
        <w:tabs>
          <w:tab w:val="left" w:pos="284"/>
          <w:tab w:val="left" w:pos="851"/>
        </w:tabs>
        <w:spacing w:after="0" w:line="360" w:lineRule="auto"/>
        <w:ind w:right="1"/>
        <w:jc w:val="left"/>
        <w:rPr>
          <w:rFonts w:ascii="Calibri" w:hAnsi="Calibri" w:cstheme="minorHAnsi"/>
          <w:kern w:val="24"/>
          <w:szCs w:val="24"/>
        </w:rPr>
      </w:pPr>
    </w:p>
    <w:p w14:paraId="19420D55" w14:textId="77777777" w:rsidR="007378D8" w:rsidRPr="00D84C01" w:rsidRDefault="007378D8" w:rsidP="00D84C01">
      <w:pPr>
        <w:pStyle w:val="Akapitzlist"/>
        <w:numPr>
          <w:ilvl w:val="0"/>
          <w:numId w:val="32"/>
        </w:numPr>
        <w:suppressAutoHyphens/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Deklaracja gwarancji:</w:t>
      </w:r>
    </w:p>
    <w:p w14:paraId="16062B28" w14:textId="1A1A86DB" w:rsidR="007378D8" w:rsidRPr="00D84C01" w:rsidRDefault="007378D8" w:rsidP="00D84C01">
      <w:pPr>
        <w:pStyle w:val="Akapitzlist"/>
        <w:spacing w:after="0" w:line="360" w:lineRule="auto"/>
        <w:ind w:left="360" w:right="1" w:firstLine="0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Okres gwarancji</w:t>
      </w:r>
      <w:r w:rsidR="00AC7644" w:rsidRPr="00D84C01">
        <w:rPr>
          <w:rFonts w:ascii="Calibri" w:hAnsi="Calibri" w:cstheme="minorHAnsi"/>
          <w:bCs/>
          <w:kern w:val="24"/>
          <w:szCs w:val="24"/>
        </w:rPr>
        <w:t xml:space="preserve">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 xml:space="preserve">jakości </w:t>
      </w:r>
      <w:r w:rsidR="00AC7644" w:rsidRPr="00D84C01">
        <w:rPr>
          <w:rFonts w:ascii="Calibri" w:hAnsi="Calibri" w:cstheme="minorHAnsi"/>
          <w:bCs/>
          <w:kern w:val="24"/>
          <w:szCs w:val="24"/>
        </w:rPr>
        <w:t>i rękojmi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 xml:space="preserve">za wady </w:t>
      </w:r>
      <w:r w:rsidRPr="00D84C01">
        <w:rPr>
          <w:rFonts w:ascii="Calibri" w:hAnsi="Calibri" w:cstheme="minorHAnsi"/>
          <w:bCs/>
          <w:kern w:val="24"/>
          <w:szCs w:val="24"/>
        </w:rPr>
        <w:t>na całość zamówienia tj.: materiały, urządzenia, robocizna wynosi …………….. miesięcy (słownie ………… miesięcy)</w:t>
      </w:r>
    </w:p>
    <w:p w14:paraId="25B221B3" w14:textId="35E963F5" w:rsidR="007378D8" w:rsidRPr="00D84C01" w:rsidRDefault="007378D8" w:rsidP="00D84C01">
      <w:pPr>
        <w:pStyle w:val="Akapitzlist"/>
        <w:numPr>
          <w:ilvl w:val="0"/>
          <w:numId w:val="32"/>
        </w:numPr>
        <w:suppressAutoHyphens/>
        <w:spacing w:after="0" w:line="360" w:lineRule="auto"/>
        <w:ind w:right="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Okres gwarancji</w:t>
      </w:r>
      <w:r w:rsidR="00945554" w:rsidRPr="00D84C01">
        <w:rPr>
          <w:rFonts w:ascii="Calibri" w:hAnsi="Calibri" w:cstheme="minorHAnsi"/>
          <w:bCs/>
          <w:kern w:val="24"/>
          <w:szCs w:val="24"/>
        </w:rPr>
        <w:t xml:space="preserve"> jakości i rękojmi za wady</w:t>
      </w:r>
      <w:r w:rsidRPr="00D84C01">
        <w:rPr>
          <w:rFonts w:ascii="Calibri" w:hAnsi="Calibri" w:cstheme="minorHAnsi"/>
          <w:bCs/>
          <w:kern w:val="24"/>
          <w:szCs w:val="24"/>
        </w:rPr>
        <w:t>:</w:t>
      </w:r>
    </w:p>
    <w:p w14:paraId="3DC3A73F" w14:textId="44C5612E" w:rsidR="007378D8" w:rsidRPr="00D84C01" w:rsidRDefault="007378D8" w:rsidP="00D84C01">
      <w:pPr>
        <w:pStyle w:val="Default"/>
        <w:numPr>
          <w:ilvl w:val="1"/>
          <w:numId w:val="32"/>
        </w:numPr>
        <w:spacing w:line="360" w:lineRule="auto"/>
        <w:ind w:left="851" w:right="1" w:hanging="491"/>
        <w:rPr>
          <w:rFonts w:ascii="Calibri" w:hAnsi="Calibri" w:cstheme="minorHAnsi"/>
          <w:kern w:val="24"/>
        </w:rPr>
      </w:pPr>
      <w:r w:rsidRPr="00D84C01">
        <w:rPr>
          <w:rFonts w:ascii="Calibri" w:hAnsi="Calibri" w:cstheme="minorHAnsi"/>
          <w:kern w:val="24"/>
        </w:rPr>
        <w:t>okres gwarancji</w:t>
      </w:r>
      <w:r w:rsidR="00945554" w:rsidRPr="00D84C01">
        <w:rPr>
          <w:rFonts w:ascii="Calibri" w:hAnsi="Calibri" w:cstheme="minorHAnsi"/>
          <w:kern w:val="24"/>
        </w:rPr>
        <w:t xml:space="preserve"> </w:t>
      </w:r>
      <w:r w:rsidR="00945554" w:rsidRPr="00D84C01">
        <w:rPr>
          <w:rFonts w:ascii="Calibri" w:hAnsi="Calibri" w:cstheme="minorHAnsi"/>
          <w:bCs/>
          <w:kern w:val="24"/>
        </w:rPr>
        <w:t>jakości i rękojmi za wady</w:t>
      </w:r>
      <w:r w:rsidRPr="00D84C01">
        <w:rPr>
          <w:rFonts w:ascii="Calibri" w:hAnsi="Calibri" w:cstheme="minorHAnsi"/>
          <w:kern w:val="24"/>
        </w:rPr>
        <w:t>, o którym mowa w ust. 1, biegnie od dnia podpisania protokołu odbioru końcowego,</w:t>
      </w:r>
    </w:p>
    <w:p w14:paraId="15F3DFD9" w14:textId="692A29A6" w:rsidR="007378D8" w:rsidRPr="00D84C01" w:rsidRDefault="007378D8" w:rsidP="00D84C01">
      <w:pPr>
        <w:pStyle w:val="Default"/>
        <w:numPr>
          <w:ilvl w:val="1"/>
          <w:numId w:val="32"/>
        </w:numPr>
        <w:tabs>
          <w:tab w:val="left" w:pos="709"/>
        </w:tabs>
        <w:spacing w:line="360" w:lineRule="auto"/>
        <w:ind w:left="851" w:right="1" w:hanging="491"/>
        <w:rPr>
          <w:rFonts w:ascii="Calibri" w:hAnsi="Calibri" w:cstheme="minorHAnsi"/>
          <w:kern w:val="24"/>
        </w:rPr>
      </w:pPr>
      <w:r w:rsidRPr="00D84C01">
        <w:rPr>
          <w:rFonts w:ascii="Calibri" w:hAnsi="Calibri" w:cstheme="minorHAnsi"/>
          <w:kern w:val="24"/>
        </w:rPr>
        <w:t>okres gwarancji</w:t>
      </w:r>
      <w:r w:rsidR="00945554" w:rsidRPr="00D84C01">
        <w:rPr>
          <w:rFonts w:ascii="Calibri" w:hAnsi="Calibri" w:cstheme="minorHAnsi"/>
          <w:kern w:val="24"/>
        </w:rPr>
        <w:t xml:space="preserve"> jakości</w:t>
      </w:r>
      <w:r w:rsidRPr="00D84C01">
        <w:rPr>
          <w:rFonts w:ascii="Calibri" w:hAnsi="Calibri" w:cstheme="minorHAnsi"/>
          <w:kern w:val="24"/>
        </w:rPr>
        <w:t xml:space="preserve"> zostanie wydłużony o okres naprawy gwarancyjnej, liczony od dnia zgłoszenia wady podlegającej gwarancji, do dnia jej usunięcia przez Gwaranta,</w:t>
      </w:r>
    </w:p>
    <w:p w14:paraId="47DF5801" w14:textId="1AEE03E4" w:rsidR="007378D8" w:rsidRPr="00D84C01" w:rsidRDefault="007378D8" w:rsidP="00D84C01">
      <w:pPr>
        <w:pStyle w:val="Default"/>
        <w:numPr>
          <w:ilvl w:val="1"/>
          <w:numId w:val="32"/>
        </w:numPr>
        <w:tabs>
          <w:tab w:val="left" w:pos="709"/>
        </w:tabs>
        <w:spacing w:line="360" w:lineRule="auto"/>
        <w:ind w:left="851" w:right="1" w:hanging="491"/>
        <w:rPr>
          <w:rFonts w:ascii="Calibri" w:hAnsi="Calibri" w:cstheme="minorHAnsi"/>
          <w:kern w:val="24"/>
        </w:rPr>
      </w:pPr>
      <w:r w:rsidRPr="00D84C01">
        <w:rPr>
          <w:rFonts w:ascii="Calibri" w:hAnsi="Calibri" w:cstheme="minorHAnsi"/>
          <w:kern w:val="24"/>
        </w:rPr>
        <w:t>wydłużenie, o którym mowa w pkt. 2.2. dotyczy urządzenia, zespołu, elementu objętego naprawą gwarancyjną</w:t>
      </w:r>
      <w:r w:rsidR="00945554" w:rsidRPr="00D84C01">
        <w:rPr>
          <w:rFonts w:ascii="Calibri" w:hAnsi="Calibri" w:cstheme="minorHAnsi"/>
          <w:kern w:val="24"/>
        </w:rPr>
        <w:t>.</w:t>
      </w:r>
    </w:p>
    <w:p w14:paraId="592CDD06" w14:textId="77777777" w:rsidR="007378D8" w:rsidRPr="00D84C01" w:rsidRDefault="007378D8" w:rsidP="00D84C01">
      <w:pPr>
        <w:pStyle w:val="Default"/>
        <w:numPr>
          <w:ilvl w:val="0"/>
          <w:numId w:val="32"/>
        </w:numPr>
        <w:spacing w:line="360" w:lineRule="auto"/>
        <w:ind w:right="1"/>
        <w:rPr>
          <w:rFonts w:ascii="Calibri" w:hAnsi="Calibri" w:cstheme="minorHAnsi"/>
          <w:kern w:val="24"/>
        </w:rPr>
      </w:pPr>
      <w:r w:rsidRPr="00D84C01">
        <w:rPr>
          <w:rFonts w:ascii="Calibri" w:hAnsi="Calibri" w:cstheme="minorHAnsi"/>
          <w:kern w:val="24"/>
        </w:rPr>
        <w:t>Realizacja obowiązku gwarancyjnego przez Gwaranta</w:t>
      </w:r>
    </w:p>
    <w:p w14:paraId="292819CE" w14:textId="77777777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Gwarancja obejmuje: </w:t>
      </w:r>
    </w:p>
    <w:p w14:paraId="0272B986" w14:textId="4FFD6196" w:rsidR="007378D8" w:rsidRPr="00D84C01" w:rsidRDefault="007378D8" w:rsidP="00D84C01">
      <w:pPr>
        <w:pStyle w:val="Akapitzlist"/>
        <w:numPr>
          <w:ilvl w:val="2"/>
          <w:numId w:val="32"/>
        </w:numPr>
        <w:suppressAutoHyphens/>
        <w:spacing w:after="0" w:line="360" w:lineRule="auto"/>
        <w:ind w:left="1134" w:right="1" w:hanging="579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przeglądy gwarancyjne zapewniające bezusterkową eksploatację w okresach udzielonej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>g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warancji; </w:t>
      </w:r>
    </w:p>
    <w:p w14:paraId="0643FA50" w14:textId="71E9E793" w:rsidR="007378D8" w:rsidRPr="00D84C01" w:rsidRDefault="007378D8" w:rsidP="00D84C01">
      <w:pPr>
        <w:pStyle w:val="Akapitzlist"/>
        <w:numPr>
          <w:ilvl w:val="2"/>
          <w:numId w:val="32"/>
        </w:numPr>
        <w:suppressAutoHyphens/>
        <w:spacing w:after="0" w:line="360" w:lineRule="auto"/>
        <w:ind w:left="1134" w:right="1" w:hanging="579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usuwanie wszelkich wad i usterek tkwiących w przedmiocie rzeczy w momencie sprzedaży, jak i</w:t>
      </w:r>
      <w:r w:rsidR="00945554" w:rsidRPr="00D84C01">
        <w:rPr>
          <w:rFonts w:ascii="Calibri" w:hAnsi="Calibri" w:cstheme="minorHAnsi"/>
          <w:bCs/>
          <w:kern w:val="24"/>
          <w:szCs w:val="24"/>
        </w:rPr>
        <w:t xml:space="preserve"> 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powstałych w okresie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>g</w:t>
      </w:r>
      <w:r w:rsidRPr="00D84C01">
        <w:rPr>
          <w:rFonts w:ascii="Calibri" w:hAnsi="Calibri" w:cstheme="minorHAnsi"/>
          <w:bCs/>
          <w:kern w:val="24"/>
          <w:szCs w:val="24"/>
        </w:rPr>
        <w:t>warancji.</w:t>
      </w:r>
    </w:p>
    <w:p w14:paraId="3D81386E" w14:textId="71CFCA76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Nie podlegają uprawnieniom z tytułu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>g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warancji </w:t>
      </w:r>
      <w:r w:rsidR="00945554" w:rsidRPr="00D84C01">
        <w:rPr>
          <w:rFonts w:ascii="Calibri" w:hAnsi="Calibri" w:cstheme="minorHAnsi"/>
          <w:bCs/>
          <w:kern w:val="24"/>
          <w:szCs w:val="24"/>
        </w:rPr>
        <w:t>wady</w:t>
      </w:r>
      <w:r w:rsidRPr="00D84C01">
        <w:rPr>
          <w:rFonts w:ascii="Calibri" w:hAnsi="Calibri" w:cstheme="minorHAnsi"/>
          <w:bCs/>
          <w:kern w:val="24"/>
          <w:szCs w:val="24"/>
        </w:rPr>
        <w:t xml:space="preserve"> i usterki powstałe w skutek:</w:t>
      </w:r>
    </w:p>
    <w:p w14:paraId="215EA21D" w14:textId="77777777" w:rsidR="007378D8" w:rsidRPr="00D84C01" w:rsidRDefault="007378D8" w:rsidP="00D84C01">
      <w:pPr>
        <w:pStyle w:val="Akapitzlist"/>
        <w:numPr>
          <w:ilvl w:val="2"/>
          <w:numId w:val="32"/>
        </w:numPr>
        <w:suppressAutoHyphens/>
        <w:spacing w:after="0" w:line="360" w:lineRule="auto"/>
        <w:ind w:left="1134" w:right="1" w:hanging="579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lastRenderedPageBreak/>
        <w:t>działania siły wyższej albo wyłącznie z winy użytkownika lub osoby trzeciej, za którą Wykonawca nie ponosi odpowiedzialności,</w:t>
      </w:r>
    </w:p>
    <w:p w14:paraId="467DF752" w14:textId="77777777" w:rsidR="007378D8" w:rsidRPr="00D84C01" w:rsidRDefault="007378D8" w:rsidP="00D84C01">
      <w:pPr>
        <w:pStyle w:val="Akapitzlist"/>
        <w:numPr>
          <w:ilvl w:val="2"/>
          <w:numId w:val="32"/>
        </w:numPr>
        <w:suppressAutoHyphens/>
        <w:spacing w:after="0" w:line="360" w:lineRule="auto"/>
        <w:ind w:left="1134" w:right="1" w:hanging="579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winy użytkownika, w tym uszkodzeń mechanicznych oraz eksploatacji i konserwacji obiektu oraz urządzeń w sposób niezgodny z zasadami eksploatacji i instrukcjami użytkowania.</w:t>
      </w:r>
    </w:p>
    <w:p w14:paraId="4E44E8F9" w14:textId="6E5CB53E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Wykonawca</w:t>
      </w:r>
      <w:r w:rsidRPr="00D84C01">
        <w:rPr>
          <w:rFonts w:ascii="Calibri" w:hAnsi="Calibri" w:cstheme="minorHAnsi"/>
          <w:kern w:val="24"/>
          <w:szCs w:val="24"/>
        </w:rPr>
        <w:t xml:space="preserve"> zobowiązuje się do usunięcia zgłoszonych pisemnie przez użytkownika wad i usterek w terminie </w:t>
      </w:r>
      <w:r w:rsidR="00AC7644" w:rsidRPr="00D84C01">
        <w:rPr>
          <w:rFonts w:ascii="Calibri" w:hAnsi="Calibri" w:cstheme="minorHAnsi"/>
          <w:kern w:val="24"/>
          <w:szCs w:val="24"/>
        </w:rPr>
        <w:t>7</w:t>
      </w:r>
      <w:r w:rsidRPr="00D84C01">
        <w:rPr>
          <w:rFonts w:ascii="Calibri" w:hAnsi="Calibri" w:cstheme="minorHAnsi"/>
          <w:kern w:val="24"/>
          <w:szCs w:val="24"/>
        </w:rPr>
        <w:t xml:space="preserve"> dni </w:t>
      </w:r>
      <w:r w:rsidR="00AC7644" w:rsidRPr="00D84C01">
        <w:rPr>
          <w:rFonts w:ascii="Calibri" w:hAnsi="Calibri" w:cstheme="minorHAnsi"/>
          <w:kern w:val="24"/>
          <w:szCs w:val="24"/>
        </w:rPr>
        <w:t>roboczych. Za zgodą Zamawiającego w uzasadnionym przypadku termin naprawy może ulec wydłużeniu. W przypadku wystąpienia wad zagrażających bezpieczeństwu ludzi lub mienia, Wykonawca w trybie natychmiastowym zabezpieczy miejsce wystąpienia wady i w terminie nie dłuższym niż 3 godziny od powiadomienia (telefonicznie i potwierdzone  emailem) przystąpi do usuwania wady.</w:t>
      </w:r>
    </w:p>
    <w:p w14:paraId="4C495238" w14:textId="77777777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W przypadku odmowy usunięcia wad lub usterek ze strony Wykonawcy, Zamawiający zleci usunięcie tych wad lub usterek innemu podmiotowi, obciążając kosztami Wykonawcę.</w:t>
      </w:r>
    </w:p>
    <w:p w14:paraId="4D29669D" w14:textId="16946AE9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>W przypadku niewywiązywania się z terminów, o których mowa w niniejszym paragrafie (§ 1</w:t>
      </w:r>
      <w:r w:rsidR="00AC7644" w:rsidRPr="00D84C01">
        <w:rPr>
          <w:rFonts w:ascii="Calibri" w:hAnsi="Calibri" w:cstheme="minorHAnsi"/>
          <w:kern w:val="24"/>
          <w:szCs w:val="24"/>
        </w:rPr>
        <w:t>1</w:t>
      </w:r>
      <w:r w:rsidRPr="00D84C01">
        <w:rPr>
          <w:rFonts w:ascii="Calibri" w:hAnsi="Calibri" w:cstheme="minorHAnsi"/>
          <w:kern w:val="24"/>
          <w:szCs w:val="24"/>
        </w:rPr>
        <w:t xml:space="preserve"> ust. </w:t>
      </w:r>
      <w:r w:rsidR="00AC7644" w:rsidRPr="00D84C01">
        <w:rPr>
          <w:rFonts w:ascii="Calibri" w:hAnsi="Calibri" w:cstheme="minorHAnsi"/>
          <w:kern w:val="24"/>
          <w:szCs w:val="24"/>
        </w:rPr>
        <w:t>1 lit. b</w:t>
      </w:r>
      <w:r w:rsidRPr="00D84C01">
        <w:rPr>
          <w:rFonts w:ascii="Calibri" w:hAnsi="Calibri" w:cstheme="minorHAnsi"/>
          <w:kern w:val="24"/>
          <w:szCs w:val="24"/>
        </w:rPr>
        <w:t>).</w:t>
      </w:r>
      <w:r w:rsidR="00AC7644" w:rsidRPr="00D84C01">
        <w:rPr>
          <w:rFonts w:ascii="Calibri" w:hAnsi="Calibri" w:cstheme="minorHAnsi"/>
          <w:kern w:val="24"/>
          <w:szCs w:val="24"/>
        </w:rPr>
        <w:t xml:space="preserve"> Wykonawca zwróci koszty naprawy zrealizowanej przez Zamawiającego poprzez zlecenie innemu Wykonawcy, w przypadku, gdy po dwukrotnym wezwaniu do usunięcia wady w wyznaczonym terminie, Wykonawca jej nie usunie. Zamawiający nie będzie uzgadniał z Wykonawcą kosztów takiej naprawy. Wykonawca zobowiązany jest do ich pokrycia w ciągu 14 dni od daty otrzymania dowodu zapłaty od Zamawiającego</w:t>
      </w:r>
    </w:p>
    <w:p w14:paraId="1C29C7EC" w14:textId="77777777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Na okoliczność usunięcia wad lub usterek spisuje się protokół z udziałem przedstawiciela Wykonawcy i Przedstawiciela Zamawiającego. Stwierdzenie usunięcia wad powinno nastąpić nie później niż w ciągu 5 (słownie: pięciu) dni roboczych od daty zawiadomienia Zamawiającego przez Wykonawcę o dokonaniu naprawy. </w:t>
      </w:r>
    </w:p>
    <w:p w14:paraId="50DFB7A0" w14:textId="302B3393" w:rsidR="007378D8" w:rsidRPr="00D84C01" w:rsidRDefault="007378D8" w:rsidP="00D84C01">
      <w:pPr>
        <w:pStyle w:val="Akapitzlist"/>
        <w:numPr>
          <w:ilvl w:val="1"/>
          <w:numId w:val="32"/>
        </w:numPr>
        <w:suppressAutoHyphens/>
        <w:spacing w:after="0" w:line="360" w:lineRule="auto"/>
        <w:ind w:left="851" w:right="1" w:hanging="49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kern w:val="24"/>
          <w:szCs w:val="24"/>
        </w:rPr>
        <w:t xml:space="preserve">Przegląd poprzedzający zakończenie okresu gwarancji i rękojmi (dalej: „Przegląd”) odbędzie się na pisemne wezwanie Zamawiającego, które zostanie przesłane do Wykonawcy na </w:t>
      </w:r>
      <w:r w:rsidR="00AC7644" w:rsidRPr="00D84C01">
        <w:rPr>
          <w:rFonts w:ascii="Calibri" w:hAnsi="Calibri" w:cstheme="minorHAnsi"/>
          <w:kern w:val="24"/>
          <w:szCs w:val="24"/>
        </w:rPr>
        <w:t>15</w:t>
      </w:r>
      <w:r w:rsidRPr="00D84C01">
        <w:rPr>
          <w:rFonts w:ascii="Calibri" w:hAnsi="Calibri" w:cstheme="minorHAnsi"/>
          <w:kern w:val="24"/>
          <w:szCs w:val="24"/>
        </w:rPr>
        <w:t xml:space="preserve"> dni przed upływem okresu gwarancji lub rękojmi. Z Przeglądu zostanie sporządzony protokół.</w:t>
      </w:r>
    </w:p>
    <w:p w14:paraId="27D60049" w14:textId="77777777" w:rsidR="00945554" w:rsidRPr="00D84C01" w:rsidRDefault="00945554" w:rsidP="00D84C01">
      <w:pPr>
        <w:pStyle w:val="Akapitzlist"/>
        <w:spacing w:after="0" w:line="360" w:lineRule="auto"/>
        <w:ind w:left="360" w:right="1"/>
        <w:jc w:val="left"/>
        <w:rPr>
          <w:rFonts w:ascii="Calibri" w:hAnsi="Calibri" w:cstheme="minorHAnsi"/>
          <w:bCs/>
          <w:kern w:val="24"/>
          <w:szCs w:val="24"/>
        </w:rPr>
      </w:pPr>
    </w:p>
    <w:p w14:paraId="41021FAD" w14:textId="708B3751" w:rsidR="007378D8" w:rsidRPr="00D84C01" w:rsidRDefault="007378D8" w:rsidP="00D84C01">
      <w:pPr>
        <w:pStyle w:val="Akapitzlist"/>
        <w:spacing w:after="0" w:line="360" w:lineRule="auto"/>
        <w:ind w:left="360" w:right="1"/>
        <w:jc w:val="left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 xml:space="preserve">Miejscowość, ……………………., dnia ……………………2025 r. </w:t>
      </w:r>
    </w:p>
    <w:p w14:paraId="2432CF4B" w14:textId="57D5ACB0" w:rsidR="007378D8" w:rsidRPr="00D84C01" w:rsidRDefault="007378D8" w:rsidP="00D84C01">
      <w:pPr>
        <w:pStyle w:val="Akapitzlist"/>
        <w:spacing w:after="0" w:line="360" w:lineRule="auto"/>
        <w:ind w:left="360" w:right="1"/>
        <w:jc w:val="center"/>
        <w:rPr>
          <w:rFonts w:ascii="Calibri" w:hAnsi="Calibri" w:cstheme="minorHAnsi"/>
          <w:bCs/>
          <w:kern w:val="24"/>
          <w:szCs w:val="24"/>
        </w:rPr>
      </w:pPr>
      <w:r w:rsidRPr="00D84C01">
        <w:rPr>
          <w:rFonts w:ascii="Calibri" w:hAnsi="Calibri" w:cstheme="minorHAnsi"/>
          <w:bCs/>
          <w:kern w:val="24"/>
          <w:szCs w:val="24"/>
        </w:rPr>
        <w:t>…………………..…………………………………………………</w:t>
      </w:r>
    </w:p>
    <w:p w14:paraId="605AE61A" w14:textId="03DBCD10" w:rsidR="007378D8" w:rsidRPr="00D84C01" w:rsidRDefault="007378D8" w:rsidP="00D84C01">
      <w:pPr>
        <w:pStyle w:val="Akapitzlist"/>
        <w:spacing w:after="0" w:line="360" w:lineRule="auto"/>
        <w:ind w:left="360" w:right="1"/>
        <w:jc w:val="center"/>
        <w:rPr>
          <w:rFonts w:ascii="Calibri" w:hAnsi="Calibri" w:cstheme="minorHAnsi"/>
          <w:bCs/>
          <w:i/>
          <w:iCs/>
          <w:kern w:val="24"/>
          <w:szCs w:val="24"/>
        </w:rPr>
      </w:pPr>
      <w:r w:rsidRPr="00D84C01">
        <w:rPr>
          <w:rFonts w:ascii="Calibri" w:hAnsi="Calibri" w:cstheme="minorHAnsi"/>
          <w:bCs/>
          <w:i/>
          <w:iCs/>
          <w:kern w:val="24"/>
          <w:szCs w:val="24"/>
        </w:rPr>
        <w:t>podpis osoby/osób upoważnionej/upoważnionych do reprezentowania Wykonawcy</w:t>
      </w:r>
    </w:p>
    <w:sectPr w:rsidR="007378D8" w:rsidRPr="00D84C01" w:rsidSect="00AA67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09" w:right="991" w:bottom="992" w:left="1418" w:header="711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97A5" w14:textId="77777777" w:rsidR="001F0A55" w:rsidRDefault="001F0A55">
      <w:pPr>
        <w:spacing w:after="0" w:line="240" w:lineRule="auto"/>
      </w:pPr>
      <w:r>
        <w:separator/>
      </w:r>
    </w:p>
  </w:endnote>
  <w:endnote w:type="continuationSeparator" w:id="0">
    <w:p w14:paraId="5EFD70BD" w14:textId="77777777" w:rsidR="001F0A55" w:rsidRDefault="001F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95CCF" w14:textId="77777777" w:rsidR="00E512AA" w:rsidRDefault="00CE7FFD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701A15C3" w14:textId="77777777" w:rsidR="00E512AA" w:rsidRDefault="00CE7FFD">
    <w:pPr>
      <w:spacing w:after="0" w:line="259" w:lineRule="auto"/>
      <w:ind w:left="41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C18A" w14:textId="77777777" w:rsidR="00E512AA" w:rsidRPr="00AA67E2" w:rsidRDefault="00CE7FFD">
    <w:pPr>
      <w:spacing w:after="0" w:line="259" w:lineRule="auto"/>
      <w:ind w:left="0" w:right="3" w:firstLine="0"/>
      <w:jc w:val="right"/>
      <w:rPr>
        <w:rFonts w:ascii="Calibri" w:hAnsi="Calibri"/>
        <w:kern w:val="24"/>
      </w:rPr>
    </w:pPr>
    <w:r w:rsidRPr="00AA67E2">
      <w:rPr>
        <w:rFonts w:ascii="Calibri" w:hAnsi="Calibri"/>
        <w:kern w:val="24"/>
      </w:rPr>
      <w:fldChar w:fldCharType="begin"/>
    </w:r>
    <w:r w:rsidRPr="00AA67E2">
      <w:rPr>
        <w:rFonts w:ascii="Calibri" w:hAnsi="Calibri"/>
        <w:kern w:val="24"/>
      </w:rPr>
      <w:instrText xml:space="preserve"> PAGE   \* MERGEFORMAT </w:instrText>
    </w:r>
    <w:r w:rsidRPr="00AA67E2">
      <w:rPr>
        <w:rFonts w:ascii="Calibri" w:hAnsi="Calibri"/>
        <w:kern w:val="24"/>
      </w:rPr>
      <w:fldChar w:fldCharType="separate"/>
    </w:r>
    <w:r w:rsidR="00D7173A" w:rsidRPr="00AA67E2">
      <w:rPr>
        <w:rFonts w:ascii="Calibri" w:hAnsi="Calibri"/>
        <w:noProof/>
        <w:kern w:val="24"/>
      </w:rPr>
      <w:t>1</w:t>
    </w:r>
    <w:r w:rsidRPr="00AA67E2">
      <w:rPr>
        <w:rFonts w:ascii="Calibri" w:hAnsi="Calibri"/>
        <w:kern w:val="24"/>
      </w:rPr>
      <w:fldChar w:fldCharType="end"/>
    </w:r>
    <w:r w:rsidRPr="00AA67E2">
      <w:rPr>
        <w:rFonts w:ascii="Calibri" w:hAnsi="Calibri"/>
        <w:kern w:val="24"/>
      </w:rPr>
      <w:t xml:space="preserve"> </w:t>
    </w:r>
  </w:p>
  <w:p w14:paraId="399EA280" w14:textId="1342AF75" w:rsidR="00E512AA" w:rsidRPr="00AA67E2" w:rsidRDefault="00E512AA" w:rsidP="00AA67E2">
    <w:pPr>
      <w:spacing w:after="0" w:line="259" w:lineRule="auto"/>
      <w:ind w:left="0" w:right="0" w:firstLine="0"/>
      <w:jc w:val="left"/>
      <w:rPr>
        <w:rFonts w:ascii="Calibri" w:hAnsi="Calibri"/>
        <w:kern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CB7C" w14:textId="77777777" w:rsidR="00E512AA" w:rsidRDefault="00CE7FFD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14:paraId="6452195B" w14:textId="77777777" w:rsidR="00E512AA" w:rsidRDefault="00CE7FFD">
    <w:pPr>
      <w:spacing w:after="0" w:line="259" w:lineRule="auto"/>
      <w:ind w:left="41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8203" w14:textId="77777777" w:rsidR="001F0A55" w:rsidRDefault="001F0A55">
      <w:pPr>
        <w:spacing w:after="0" w:line="240" w:lineRule="auto"/>
      </w:pPr>
      <w:r>
        <w:separator/>
      </w:r>
    </w:p>
  </w:footnote>
  <w:footnote w:type="continuationSeparator" w:id="0">
    <w:p w14:paraId="01F87C34" w14:textId="77777777" w:rsidR="001F0A55" w:rsidRDefault="001F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715C" w14:textId="77777777" w:rsidR="00E512AA" w:rsidRDefault="00CE7FFD">
    <w:pPr>
      <w:spacing w:after="0" w:line="240" w:lineRule="auto"/>
      <w:ind w:left="2258" w:right="2223" w:firstLine="0"/>
      <w:jc w:val="center"/>
    </w:pPr>
    <w:r>
      <w:rPr>
        <w:rFonts w:ascii="Arial" w:eastAsia="Arial" w:hAnsi="Arial" w:cs="Arial"/>
        <w:sz w:val="16"/>
      </w:rPr>
      <w:t>IP.271.4.2021 pn.:  „</w:t>
    </w:r>
    <w:r>
      <w:rPr>
        <w:rFonts w:ascii="Arial" w:eastAsia="Arial" w:hAnsi="Arial" w:cs="Arial"/>
        <w:i/>
        <w:sz w:val="16"/>
      </w:rPr>
      <w:t>Modernizacja nawierzchni dróg gminnych w Gminie Czernichów”</w:t>
    </w:r>
    <w:r>
      <w:t xml:space="preserve"> </w:t>
    </w:r>
  </w:p>
  <w:p w14:paraId="166BB3B6" w14:textId="77777777" w:rsidR="00E512AA" w:rsidRDefault="00CE7FFD">
    <w:pPr>
      <w:spacing w:after="0" w:line="259" w:lineRule="auto"/>
      <w:ind w:left="41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6E3C" w14:textId="131D6D64" w:rsidR="00E512AA" w:rsidRDefault="00E512AA">
    <w:pPr>
      <w:spacing w:after="0" w:line="259" w:lineRule="auto"/>
      <w:ind w:left="41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281D3" w14:textId="0534139E" w:rsidR="005240D2" w:rsidRPr="00AA67E2" w:rsidRDefault="005240D2" w:rsidP="005240D2">
    <w:pPr>
      <w:pStyle w:val="Nagwek"/>
      <w:spacing w:after="0" w:line="360" w:lineRule="auto"/>
      <w:rPr>
        <w:rFonts w:asciiTheme="minorHAnsi" w:eastAsia="Arial" w:hAnsiTheme="minorHAnsi" w:cstheme="minorHAnsi"/>
        <w:color w:val="000000"/>
        <w:kern w:val="2"/>
        <w:sz w:val="24"/>
        <w:szCs w:val="24"/>
        <w:lang w:eastAsia="pl-PL"/>
        <w14:ligatures w14:val="standardContextual"/>
      </w:rPr>
    </w:pPr>
    <w:r w:rsidRPr="00906F56">
      <w:rPr>
        <w:bCs/>
        <w:noProof/>
        <w:kern w:val="24"/>
        <w:szCs w:val="20"/>
      </w:rPr>
      <w:drawing>
        <wp:anchor distT="0" distB="0" distL="114300" distR="114300" simplePos="0" relativeHeight="251659264" behindDoc="1" locked="0" layoutInCell="1" allowOverlap="1" wp14:anchorId="36CE34B3" wp14:editId="4BCD1ECF">
          <wp:simplePos x="0" y="0"/>
          <wp:positionH relativeFrom="column">
            <wp:posOffset>3219450</wp:posOffset>
          </wp:positionH>
          <wp:positionV relativeFrom="paragraph">
            <wp:posOffset>47625</wp:posOffset>
          </wp:positionV>
          <wp:extent cx="2771775" cy="821055"/>
          <wp:effectExtent l="0" t="0" r="0" b="0"/>
          <wp:wrapNone/>
          <wp:docPr id="1008229666" name="Obraz 1008229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7E368D" w14:textId="77777777" w:rsidR="005240D2" w:rsidRPr="00AA67E2" w:rsidRDefault="005240D2" w:rsidP="005240D2">
    <w:pPr>
      <w:pStyle w:val="Nagwek"/>
      <w:spacing w:after="0" w:line="360" w:lineRule="auto"/>
      <w:rPr>
        <w:rFonts w:asciiTheme="minorHAnsi" w:eastAsia="Arial" w:hAnsiTheme="minorHAnsi" w:cstheme="minorHAnsi"/>
        <w:color w:val="000000"/>
        <w:kern w:val="2"/>
        <w:sz w:val="24"/>
        <w:szCs w:val="24"/>
        <w:lang w:eastAsia="pl-PL"/>
        <w14:ligatures w14:val="standardContextual"/>
      </w:rPr>
    </w:pPr>
  </w:p>
  <w:p w14:paraId="0062C3A1" w14:textId="77777777" w:rsidR="005240D2" w:rsidRPr="00AA67E2" w:rsidRDefault="005240D2" w:rsidP="005240D2">
    <w:pPr>
      <w:pStyle w:val="Nagwek"/>
      <w:spacing w:after="0" w:line="360" w:lineRule="auto"/>
      <w:rPr>
        <w:rFonts w:asciiTheme="minorHAnsi" w:eastAsia="Arial" w:hAnsiTheme="minorHAnsi" w:cstheme="minorHAnsi"/>
        <w:color w:val="000000"/>
        <w:kern w:val="2"/>
        <w:sz w:val="24"/>
        <w:szCs w:val="24"/>
        <w:lang w:eastAsia="pl-PL"/>
        <w14:ligatures w14:val="standardContextual"/>
      </w:rPr>
    </w:pPr>
  </w:p>
  <w:p w14:paraId="32618054" w14:textId="77777777" w:rsidR="005240D2" w:rsidRDefault="005240D2" w:rsidP="005240D2">
    <w:pPr>
      <w:pStyle w:val="Nagwek"/>
      <w:spacing w:after="0" w:line="360" w:lineRule="auto"/>
      <w:rPr>
        <w:rFonts w:asciiTheme="minorHAnsi" w:hAnsiTheme="minorHAnsi" w:cstheme="minorHAnsi"/>
        <w:bCs/>
        <w:iCs/>
        <w:kern w:val="24"/>
        <w:sz w:val="24"/>
        <w:szCs w:val="24"/>
      </w:rPr>
    </w:pPr>
  </w:p>
  <w:p w14:paraId="1F8DA5C6" w14:textId="39E13657" w:rsidR="00E512AA" w:rsidRPr="00AA67E2" w:rsidRDefault="005240D2" w:rsidP="005240D2">
    <w:pPr>
      <w:pStyle w:val="Nagwek"/>
      <w:spacing w:after="0" w:line="360" w:lineRule="auto"/>
      <w:rPr>
        <w:rFonts w:asciiTheme="minorHAnsi" w:hAnsiTheme="minorHAnsi" w:cstheme="minorHAnsi"/>
        <w:bCs/>
        <w:iCs/>
        <w:kern w:val="24"/>
        <w:sz w:val="24"/>
        <w:szCs w:val="24"/>
      </w:rPr>
    </w:pPr>
    <w:r w:rsidRPr="00AA67E2">
      <w:rPr>
        <w:rFonts w:asciiTheme="minorHAnsi" w:hAnsiTheme="minorHAnsi" w:cstheme="minorHAnsi"/>
        <w:bCs/>
        <w:iCs/>
        <w:kern w:val="24"/>
        <w:sz w:val="24"/>
        <w:szCs w:val="24"/>
      </w:rPr>
      <w:t>Zamówienie publiczne pn</w:t>
    </w:r>
    <w:bookmarkStart w:id="3" w:name="_Hlk108527488"/>
    <w:r w:rsidRPr="00AA67E2">
      <w:rPr>
        <w:rFonts w:asciiTheme="minorHAnsi" w:hAnsiTheme="minorHAnsi" w:cstheme="minorHAnsi"/>
        <w:bCs/>
        <w:iCs/>
        <w:kern w:val="24"/>
        <w:sz w:val="24"/>
        <w:szCs w:val="24"/>
      </w:rPr>
      <w:t>.</w:t>
    </w:r>
    <w:bookmarkStart w:id="4" w:name="_Hlk107907679"/>
    <w:r w:rsidRPr="00AA67E2">
      <w:rPr>
        <w:rFonts w:asciiTheme="minorHAnsi" w:hAnsiTheme="minorHAnsi" w:cstheme="minorHAnsi"/>
        <w:bCs/>
        <w:iCs/>
        <w:kern w:val="24"/>
        <w:sz w:val="24"/>
        <w:szCs w:val="24"/>
      </w:rPr>
      <w:t xml:space="preserve"> </w:t>
    </w:r>
    <w:bookmarkEnd w:id="3"/>
    <w:bookmarkEnd w:id="4"/>
    <w:r w:rsidRPr="00AA67E2">
      <w:rPr>
        <w:rFonts w:asciiTheme="minorHAnsi" w:hAnsiTheme="minorHAnsi" w:cstheme="minorHAnsi"/>
        <w:bCs/>
        <w:iCs/>
        <w:kern w:val="24"/>
        <w:sz w:val="24"/>
        <w:szCs w:val="24"/>
      </w:rPr>
      <w:t>„</w:t>
    </w:r>
    <w:r w:rsidRPr="00AA67E2">
      <w:rPr>
        <w:rFonts w:asciiTheme="minorHAnsi" w:hAnsiTheme="minorHAnsi" w:cstheme="minorHAnsi"/>
        <w:bCs/>
        <w:kern w:val="24"/>
        <w:sz w:val="24"/>
        <w:szCs w:val="24"/>
      </w:rPr>
      <w:t>Remont drogi gminnej nr 601910K (ul. Starowiejska) w km od 0+000,00 km do 0+931,00 w miejscowości Kamień, powiat krakowski, Gmina Czernichów</w:t>
    </w:r>
    <w:r w:rsidRPr="00AA67E2">
      <w:rPr>
        <w:rFonts w:asciiTheme="minorHAnsi" w:hAnsiTheme="minorHAnsi" w:cstheme="minorHAnsi"/>
        <w:bCs/>
        <w:iCs/>
        <w:kern w:val="24"/>
        <w:sz w:val="24"/>
        <w:szCs w:val="24"/>
      </w:rPr>
      <w:t>”</w:t>
    </w:r>
  </w:p>
  <w:p w14:paraId="3BC497BE" w14:textId="77777777" w:rsidR="005240D2" w:rsidRPr="00AA67E2" w:rsidRDefault="005240D2" w:rsidP="00AA67E2">
    <w:pPr>
      <w:spacing w:after="0" w:line="360" w:lineRule="auto"/>
      <w:jc w:val="right"/>
      <w:rPr>
        <w:rFonts w:asciiTheme="minorHAnsi" w:hAnsiTheme="minorHAnsi" w:cstheme="minorHAnsi"/>
        <w:kern w:val="24"/>
        <w:szCs w:val="24"/>
      </w:rPr>
    </w:pPr>
    <w:bookmarkStart w:id="5" w:name="_Hlk95897422"/>
    <w:bookmarkStart w:id="6" w:name="_Hlk95897423"/>
  </w:p>
  <w:p w14:paraId="3B6E7D0D" w14:textId="70138749" w:rsidR="005240D2" w:rsidRPr="00AA67E2" w:rsidRDefault="005240D2" w:rsidP="00AA67E2">
    <w:pPr>
      <w:spacing w:after="0" w:line="360" w:lineRule="auto"/>
      <w:jc w:val="right"/>
      <w:rPr>
        <w:rFonts w:asciiTheme="minorHAnsi" w:hAnsiTheme="minorHAnsi" w:cstheme="minorHAnsi"/>
        <w:kern w:val="24"/>
        <w:szCs w:val="24"/>
      </w:rPr>
    </w:pPr>
    <w:r w:rsidRPr="00AA67E2">
      <w:rPr>
        <w:rFonts w:asciiTheme="minorHAnsi" w:hAnsiTheme="minorHAnsi" w:cstheme="minorHAnsi"/>
        <w:kern w:val="24"/>
        <w:szCs w:val="24"/>
      </w:rPr>
      <w:t>Załącznik nr 7 do SWZ</w:t>
    </w:r>
  </w:p>
  <w:p w14:paraId="249F1CE8" w14:textId="7258E779" w:rsidR="005240D2" w:rsidRPr="00AA67E2" w:rsidRDefault="005240D2" w:rsidP="00AA67E2">
    <w:pPr>
      <w:spacing w:after="0" w:line="360" w:lineRule="auto"/>
      <w:jc w:val="right"/>
      <w:rPr>
        <w:rFonts w:asciiTheme="minorHAnsi" w:hAnsiTheme="minorHAnsi" w:cstheme="minorHAnsi"/>
        <w:b/>
        <w:kern w:val="24"/>
        <w:szCs w:val="24"/>
      </w:rPr>
    </w:pPr>
    <w:r w:rsidRPr="00AA67E2">
      <w:rPr>
        <w:rFonts w:asciiTheme="minorHAnsi" w:hAnsiTheme="minorHAnsi" w:cstheme="minorHAnsi"/>
        <w:kern w:val="24"/>
        <w:szCs w:val="24"/>
      </w:rPr>
      <w:t>Znak postępowania: ZP.271.8.2026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1"/>
    <w:multiLevelType w:val="multilevel"/>
    <w:tmpl w:val="EFB2450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Calibri" w:eastAsia="Times New Roman" w:hAnsi="Calibri" w:cs="Calibri" w:hint="default"/>
        <w:b w:val="0"/>
        <w:bCs w:val="0"/>
        <w:kern w:val="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rFonts w:ascii="Cambria" w:hAnsi="Cambria" w:cs="Cambria" w:hint="default"/>
        <w:kern w:val="1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rFonts w:ascii="Cambria" w:hAnsi="Cambria" w:cs="Cambria" w:hint="default"/>
        <w:kern w:val="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13" w:hanging="720"/>
      </w:pPr>
      <w:rPr>
        <w:rFonts w:ascii="Cambria" w:hAnsi="Cambria" w:cs="Cambria" w:hint="default"/>
        <w:kern w:val="1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73" w:hanging="1080"/>
      </w:pPr>
      <w:rPr>
        <w:rFonts w:ascii="Cambria" w:hAnsi="Cambria" w:cs="Cambria" w:hint="default"/>
        <w:kern w:val="1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73" w:hanging="1080"/>
      </w:pPr>
      <w:rPr>
        <w:rFonts w:ascii="Cambria" w:hAnsi="Cambria" w:cs="Cambria" w:hint="default"/>
        <w:kern w:val="1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33" w:hanging="1440"/>
      </w:pPr>
      <w:rPr>
        <w:rFonts w:ascii="Cambria" w:hAnsi="Cambria" w:cs="Cambria" w:hint="default"/>
        <w:kern w:val="1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3" w:hanging="1440"/>
      </w:pPr>
      <w:rPr>
        <w:rFonts w:ascii="Cambria" w:hAnsi="Cambria" w:cs="Cambria" w:hint="default"/>
        <w:kern w:val="1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93" w:hanging="1800"/>
      </w:pPr>
      <w:rPr>
        <w:rFonts w:ascii="Cambria" w:hAnsi="Cambria" w:cs="Cambria" w:hint="default"/>
        <w:kern w:val="1"/>
        <w:sz w:val="20"/>
        <w:szCs w:val="20"/>
      </w:rPr>
    </w:lvl>
  </w:abstractNum>
  <w:abstractNum w:abstractNumId="2" w15:restartNumberingAfterBreak="0">
    <w:nsid w:val="001F5BAD"/>
    <w:multiLevelType w:val="hybridMultilevel"/>
    <w:tmpl w:val="CD88588C"/>
    <w:lvl w:ilvl="0" w:tplc="FFFFFFFF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1111" w:hanging="360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 w:tplc="FFFFFFFF">
      <w:start w:val="1"/>
      <w:numFmt w:val="lowerLetter"/>
      <w:lvlText w:val="%3)"/>
      <w:lvlJc w:val="left"/>
      <w:pPr>
        <w:ind w:left="117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E01136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4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060114F"/>
    <w:multiLevelType w:val="hybridMultilevel"/>
    <w:tmpl w:val="A9629ED4"/>
    <w:lvl w:ilvl="0" w:tplc="CEB44902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1E46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6C64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615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02A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1A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EC56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4C5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86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0339EA"/>
    <w:multiLevelType w:val="hybridMultilevel"/>
    <w:tmpl w:val="11A2D870"/>
    <w:lvl w:ilvl="0" w:tplc="D4E2A420">
      <w:start w:val="1"/>
      <w:numFmt w:val="decimal"/>
      <w:lvlText w:val="%1."/>
      <w:lvlJc w:val="left"/>
      <w:pPr>
        <w:ind w:left="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0676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9424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E479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C3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985B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1679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082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6EE7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BA307C"/>
    <w:multiLevelType w:val="hybridMultilevel"/>
    <w:tmpl w:val="1DF00120"/>
    <w:lvl w:ilvl="0" w:tplc="A4E46FB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8E14E1"/>
    <w:multiLevelType w:val="hybridMultilevel"/>
    <w:tmpl w:val="0B12F99A"/>
    <w:lvl w:ilvl="0" w:tplc="5C90671A">
      <w:start w:val="4"/>
      <w:numFmt w:val="decimal"/>
      <w:lvlText w:val="%1."/>
      <w:lvlJc w:val="left"/>
      <w:pPr>
        <w:ind w:left="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4F4EA">
      <w:start w:val="1"/>
      <w:numFmt w:val="decimal"/>
      <w:lvlText w:val="%2)"/>
      <w:lvlJc w:val="left"/>
      <w:pPr>
        <w:ind w:left="74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A3F1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92CEFA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6E25C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EFA6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A93E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808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708EE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0F479A"/>
    <w:multiLevelType w:val="hybridMultilevel"/>
    <w:tmpl w:val="A498DF06"/>
    <w:lvl w:ilvl="0" w:tplc="04150011">
      <w:start w:val="1"/>
      <w:numFmt w:val="decimal"/>
      <w:lvlText w:val="%1)"/>
      <w:lvlJc w:val="left"/>
      <w:pPr>
        <w:ind w:left="74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A418D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E4821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581A7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C023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A0F63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689E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580F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01C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BB3F44"/>
    <w:multiLevelType w:val="hybridMultilevel"/>
    <w:tmpl w:val="6518C4FA"/>
    <w:lvl w:ilvl="0" w:tplc="BD4A3EC4">
      <w:start w:val="1"/>
      <w:numFmt w:val="decimal"/>
      <w:lvlText w:val="%1."/>
      <w:lvlJc w:val="left"/>
      <w:pPr>
        <w:ind w:left="59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80EC8">
      <w:start w:val="1"/>
      <w:numFmt w:val="decimal"/>
      <w:lvlText w:val="%2)"/>
      <w:lvlJc w:val="left"/>
      <w:pPr>
        <w:ind w:left="94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888EF4">
      <w:start w:val="1"/>
      <w:numFmt w:val="lowerLetter"/>
      <w:lvlText w:val="%3)"/>
      <w:lvlJc w:val="left"/>
      <w:pPr>
        <w:ind w:left="140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660874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2880FC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505034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49E14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2AE0E2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C77E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B11F81"/>
    <w:multiLevelType w:val="hybridMultilevel"/>
    <w:tmpl w:val="5F9A0006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53677AB"/>
    <w:multiLevelType w:val="hybridMultilevel"/>
    <w:tmpl w:val="3BE06922"/>
    <w:lvl w:ilvl="0" w:tplc="DE1A0E84">
      <w:start w:val="1"/>
      <w:numFmt w:val="decimal"/>
      <w:lvlText w:val="%1."/>
      <w:lvlJc w:val="left"/>
      <w:pPr>
        <w:ind w:left="38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5E5C4A">
      <w:start w:val="1"/>
      <w:numFmt w:val="decimal"/>
      <w:lvlText w:val="%2)"/>
      <w:lvlJc w:val="left"/>
      <w:pPr>
        <w:ind w:left="761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922E98">
      <w:start w:val="23"/>
      <w:numFmt w:val="lowerLetter"/>
      <w:lvlText w:val="%3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32241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C2E26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C5DD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8E6FD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2054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5C9E8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75B3C86"/>
    <w:multiLevelType w:val="hybridMultilevel"/>
    <w:tmpl w:val="5B58CBD8"/>
    <w:lvl w:ilvl="0" w:tplc="ABF8B84A">
      <w:start w:val="1"/>
      <w:numFmt w:val="decimal"/>
      <w:lvlText w:val="%1."/>
      <w:lvlJc w:val="left"/>
      <w:pPr>
        <w:ind w:left="38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9084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708C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E478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4A05A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3259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FC64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7281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7A66E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9D12F6E"/>
    <w:multiLevelType w:val="hybridMultilevel"/>
    <w:tmpl w:val="D938D69C"/>
    <w:lvl w:ilvl="0" w:tplc="A940846E">
      <w:start w:val="1"/>
      <w:numFmt w:val="decimal"/>
      <w:lvlText w:val="%1)"/>
      <w:lvlJc w:val="left"/>
      <w:pPr>
        <w:ind w:left="75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21076D"/>
    <w:multiLevelType w:val="hybridMultilevel"/>
    <w:tmpl w:val="B5FACE32"/>
    <w:lvl w:ilvl="0" w:tplc="10A28866">
      <w:start w:val="1"/>
      <w:numFmt w:val="decimal"/>
      <w:lvlText w:val="%1."/>
      <w:lvlJc w:val="left"/>
      <w:pPr>
        <w:ind w:left="30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2EFA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AE7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1049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144E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8C54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DC3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2ED2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7A4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B45510"/>
    <w:multiLevelType w:val="hybridMultilevel"/>
    <w:tmpl w:val="198A2B58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1F611284"/>
    <w:multiLevelType w:val="multilevel"/>
    <w:tmpl w:val="743A32A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21DD432B"/>
    <w:multiLevelType w:val="hybridMultilevel"/>
    <w:tmpl w:val="40403A6A"/>
    <w:lvl w:ilvl="0" w:tplc="FFFFFFFF">
      <w:start w:val="1"/>
      <w:numFmt w:val="decimal"/>
      <w:lvlText w:val="%1."/>
      <w:lvlJc w:val="left"/>
      <w:pPr>
        <w:ind w:left="59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08" w:hanging="360"/>
      </w:pPr>
    </w:lvl>
    <w:lvl w:ilvl="2" w:tplc="FFFFFFFF">
      <w:start w:val="1"/>
      <w:numFmt w:val="lowerLetter"/>
      <w:lvlText w:val="%3)"/>
      <w:lvlJc w:val="left"/>
      <w:pPr>
        <w:ind w:left="140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42E28E1"/>
    <w:multiLevelType w:val="hybridMultilevel"/>
    <w:tmpl w:val="A9489CCA"/>
    <w:lvl w:ilvl="0" w:tplc="49AC9B40">
      <w:start w:val="1"/>
      <w:numFmt w:val="decimal"/>
      <w:lvlText w:val="%1."/>
      <w:lvlJc w:val="left"/>
      <w:pPr>
        <w:ind w:left="68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8233BC">
      <w:start w:val="1"/>
      <w:numFmt w:val="lowerLetter"/>
      <w:lvlText w:val="%2)"/>
      <w:lvlJc w:val="left"/>
      <w:pPr>
        <w:ind w:left="89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AE7910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EEA1EC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3C62C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9A9C3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08DB5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AFA9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40C8F4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4906291"/>
    <w:multiLevelType w:val="hybridMultilevel"/>
    <w:tmpl w:val="C3E24CB6"/>
    <w:lvl w:ilvl="0" w:tplc="8ABA75EE">
      <w:start w:val="1"/>
      <w:numFmt w:val="decimal"/>
      <w:lvlText w:val="%1."/>
      <w:lvlJc w:val="left"/>
      <w:pPr>
        <w:ind w:left="746" w:hanging="360"/>
      </w:pPr>
      <w:rPr>
        <w:b w:val="0"/>
        <w:bCs/>
      </w:rPr>
    </w:lvl>
    <w:lvl w:ilvl="1" w:tplc="69A2F8EE">
      <w:start w:val="1"/>
      <w:numFmt w:val="decimal"/>
      <w:lvlText w:val="%2)"/>
      <w:lvlJc w:val="left"/>
      <w:pPr>
        <w:ind w:left="1466" w:hanging="360"/>
      </w:pPr>
      <w:rPr>
        <w:rFonts w:ascii="Arial" w:eastAsia="Arial" w:hAnsi="Arial" w:cs="Arial" w:hint="default"/>
        <w:b w:val="0"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9" w15:restartNumberingAfterBreak="0">
    <w:nsid w:val="256966A3"/>
    <w:multiLevelType w:val="hybridMultilevel"/>
    <w:tmpl w:val="28640E34"/>
    <w:lvl w:ilvl="0" w:tplc="44608610">
      <w:start w:val="1"/>
      <w:numFmt w:val="decimal"/>
      <w:lvlText w:val="%1."/>
      <w:lvlJc w:val="left"/>
      <w:pPr>
        <w:ind w:left="38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E6E9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16F7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206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B4AF1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247D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04C1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9634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CB0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718773B"/>
    <w:multiLevelType w:val="hybridMultilevel"/>
    <w:tmpl w:val="96AA7B86"/>
    <w:lvl w:ilvl="0" w:tplc="61B26ED6">
      <w:start w:val="1"/>
      <w:numFmt w:val="decimal"/>
      <w:lvlText w:val="%1."/>
      <w:lvlJc w:val="left"/>
      <w:pPr>
        <w:ind w:left="30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C04E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F2D0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3ABA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8E4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6A9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0445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6EDC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8057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CF10D0"/>
    <w:multiLevelType w:val="hybridMultilevel"/>
    <w:tmpl w:val="6CC2CF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E98350B"/>
    <w:multiLevelType w:val="hybridMultilevel"/>
    <w:tmpl w:val="3C1EB944"/>
    <w:lvl w:ilvl="0" w:tplc="FFFFFFFF">
      <w:start w:val="1"/>
      <w:numFmt w:val="decimal"/>
      <w:lvlText w:val="%1."/>
      <w:lvlJc w:val="left"/>
      <w:pPr>
        <w:ind w:left="453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78" w:hanging="360"/>
      </w:p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F43644C"/>
    <w:multiLevelType w:val="hybridMultilevel"/>
    <w:tmpl w:val="43F0C304"/>
    <w:lvl w:ilvl="0" w:tplc="FFFFFFFF">
      <w:start w:val="1"/>
      <w:numFmt w:val="decimal"/>
      <w:lvlText w:val="%1."/>
      <w:lvlJc w:val="left"/>
      <w:pPr>
        <w:ind w:left="2498" w:hanging="360"/>
      </w:pPr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3218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4118" w:hanging="36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4" w15:restartNumberingAfterBreak="0">
    <w:nsid w:val="324D6820"/>
    <w:multiLevelType w:val="hybridMultilevel"/>
    <w:tmpl w:val="80ACC4A0"/>
    <w:lvl w:ilvl="0" w:tplc="CD56DF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580510">
      <w:start w:val="1"/>
      <w:numFmt w:val="lowerLetter"/>
      <w:lvlText w:val="%2)"/>
      <w:lvlJc w:val="left"/>
      <w:pPr>
        <w:ind w:left="893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EACC4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E2778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8A2C9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06A30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C4B37E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6873E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86AC0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A1C0AC9"/>
    <w:multiLevelType w:val="hybridMultilevel"/>
    <w:tmpl w:val="11C41300"/>
    <w:lvl w:ilvl="0" w:tplc="4E2EA6C0">
      <w:start w:val="1"/>
      <w:numFmt w:val="lowerLetter"/>
      <w:lvlText w:val="%1)"/>
      <w:lvlJc w:val="left"/>
      <w:pPr>
        <w:ind w:left="113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CDE2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C00506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FAD38A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5A80E00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6CF238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069EDE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C65E14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043140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A382E40"/>
    <w:multiLevelType w:val="hybridMultilevel"/>
    <w:tmpl w:val="551A388A"/>
    <w:lvl w:ilvl="0" w:tplc="66203FDC">
      <w:start w:val="1"/>
      <w:numFmt w:val="decimal"/>
      <w:lvlText w:val="%1)"/>
      <w:lvlJc w:val="left"/>
      <w:pPr>
        <w:ind w:left="751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01664"/>
    <w:multiLevelType w:val="hybridMultilevel"/>
    <w:tmpl w:val="5A24AC28"/>
    <w:lvl w:ilvl="0" w:tplc="D53E6DF0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274F0">
      <w:start w:val="1"/>
      <w:numFmt w:val="decimal"/>
      <w:lvlText w:val="%2)"/>
      <w:lvlJc w:val="left"/>
      <w:pPr>
        <w:ind w:left="1111" w:hanging="360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 w:tplc="EB9AFE4A">
      <w:start w:val="1"/>
      <w:numFmt w:val="lowerLetter"/>
      <w:lvlText w:val="%3)"/>
      <w:lvlJc w:val="left"/>
      <w:pPr>
        <w:ind w:left="117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E9046">
      <w:start w:val="1"/>
      <w:numFmt w:val="bullet"/>
      <w:lvlText w:val="•"/>
      <w:lvlJc w:val="left"/>
      <w:pPr>
        <w:ind w:left="1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76D10E">
      <w:start w:val="1"/>
      <w:numFmt w:val="bullet"/>
      <w:lvlText w:val="o"/>
      <w:lvlJc w:val="left"/>
      <w:pPr>
        <w:ind w:left="1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848290">
      <w:start w:val="1"/>
      <w:numFmt w:val="bullet"/>
      <w:lvlText w:val="▪"/>
      <w:lvlJc w:val="left"/>
      <w:pPr>
        <w:ind w:left="2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E8722">
      <w:start w:val="1"/>
      <w:numFmt w:val="bullet"/>
      <w:lvlText w:val="•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0E137A">
      <w:start w:val="1"/>
      <w:numFmt w:val="bullet"/>
      <w:lvlText w:val="o"/>
      <w:lvlJc w:val="left"/>
      <w:pPr>
        <w:ind w:left="4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148464">
      <w:start w:val="1"/>
      <w:numFmt w:val="bullet"/>
      <w:lvlText w:val="▪"/>
      <w:lvlJc w:val="left"/>
      <w:pPr>
        <w:ind w:left="4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E0A458E"/>
    <w:multiLevelType w:val="hybridMultilevel"/>
    <w:tmpl w:val="C276D96E"/>
    <w:lvl w:ilvl="0" w:tplc="F912CC9C">
      <w:start w:val="1"/>
      <w:numFmt w:val="decimal"/>
      <w:lvlText w:val="%1)"/>
      <w:lvlJc w:val="left"/>
      <w:pPr>
        <w:ind w:left="967" w:hanging="360"/>
      </w:pPr>
      <w:rPr>
        <w:rFonts w:asciiTheme="minorHAnsi" w:hAnsiTheme="minorHAnsi" w:cstheme="minorHAnsi" w:hint="default"/>
        <w:b w:val="0"/>
        <w:bCs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687" w:hanging="360"/>
      </w:pPr>
    </w:lvl>
    <w:lvl w:ilvl="2" w:tplc="FFFFFFFF" w:tentative="1">
      <w:start w:val="1"/>
      <w:numFmt w:val="lowerRoman"/>
      <w:lvlText w:val="%3."/>
      <w:lvlJc w:val="right"/>
      <w:pPr>
        <w:ind w:left="2407" w:hanging="180"/>
      </w:pPr>
    </w:lvl>
    <w:lvl w:ilvl="3" w:tplc="FFFFFFFF" w:tentative="1">
      <w:start w:val="1"/>
      <w:numFmt w:val="decimal"/>
      <w:lvlText w:val="%4."/>
      <w:lvlJc w:val="left"/>
      <w:pPr>
        <w:ind w:left="3127" w:hanging="360"/>
      </w:pPr>
    </w:lvl>
    <w:lvl w:ilvl="4" w:tplc="FFFFFFFF" w:tentative="1">
      <w:start w:val="1"/>
      <w:numFmt w:val="lowerLetter"/>
      <w:lvlText w:val="%5."/>
      <w:lvlJc w:val="left"/>
      <w:pPr>
        <w:ind w:left="3847" w:hanging="360"/>
      </w:pPr>
    </w:lvl>
    <w:lvl w:ilvl="5" w:tplc="FFFFFFFF" w:tentative="1">
      <w:start w:val="1"/>
      <w:numFmt w:val="lowerRoman"/>
      <w:lvlText w:val="%6."/>
      <w:lvlJc w:val="right"/>
      <w:pPr>
        <w:ind w:left="4567" w:hanging="180"/>
      </w:pPr>
    </w:lvl>
    <w:lvl w:ilvl="6" w:tplc="FFFFFFFF" w:tentative="1">
      <w:start w:val="1"/>
      <w:numFmt w:val="decimal"/>
      <w:lvlText w:val="%7."/>
      <w:lvlJc w:val="left"/>
      <w:pPr>
        <w:ind w:left="5287" w:hanging="360"/>
      </w:pPr>
    </w:lvl>
    <w:lvl w:ilvl="7" w:tplc="FFFFFFFF" w:tentative="1">
      <w:start w:val="1"/>
      <w:numFmt w:val="lowerLetter"/>
      <w:lvlText w:val="%8."/>
      <w:lvlJc w:val="left"/>
      <w:pPr>
        <w:ind w:left="6007" w:hanging="360"/>
      </w:pPr>
    </w:lvl>
    <w:lvl w:ilvl="8" w:tplc="FFFFFFFF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29" w15:restartNumberingAfterBreak="0">
    <w:nsid w:val="3F63079A"/>
    <w:multiLevelType w:val="hybridMultilevel"/>
    <w:tmpl w:val="36C22C34"/>
    <w:lvl w:ilvl="0" w:tplc="FFFFFFFF">
      <w:start w:val="1"/>
      <w:numFmt w:val="decimal"/>
      <w:lvlText w:val="%1."/>
      <w:lvlJc w:val="left"/>
      <w:pPr>
        <w:ind w:left="59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308" w:hanging="360"/>
      </w:pPr>
    </w:lvl>
    <w:lvl w:ilvl="2" w:tplc="FFFFFFFF">
      <w:start w:val="1"/>
      <w:numFmt w:val="lowerLetter"/>
      <w:lvlText w:val="%3)"/>
      <w:lvlJc w:val="left"/>
      <w:pPr>
        <w:ind w:left="140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F747762"/>
    <w:multiLevelType w:val="hybridMultilevel"/>
    <w:tmpl w:val="4B706FDC"/>
    <w:lvl w:ilvl="0" w:tplc="FFFFFFFF">
      <w:start w:val="1"/>
      <w:numFmt w:val="decimal"/>
      <w:lvlText w:val="%1."/>
      <w:lvlJc w:val="left"/>
      <w:pPr>
        <w:ind w:left="38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21" w:hanging="360"/>
      </w:pPr>
      <w:rPr>
        <w:rFonts w:hint="default"/>
      </w:rPr>
    </w:lvl>
    <w:lvl w:ilvl="2" w:tplc="FFFFFFFF">
      <w:start w:val="23"/>
      <w:numFmt w:val="lowerLetter"/>
      <w:lvlText w:val="%3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4B7A28"/>
    <w:multiLevelType w:val="hybridMultilevel"/>
    <w:tmpl w:val="6640FEDA"/>
    <w:lvl w:ilvl="0" w:tplc="9752A178">
      <w:start w:val="21"/>
      <w:numFmt w:val="decimal"/>
      <w:lvlText w:val="%1.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406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A828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48A9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89F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34DB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F22B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0F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7454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323496E"/>
    <w:multiLevelType w:val="hybridMultilevel"/>
    <w:tmpl w:val="65A84806"/>
    <w:lvl w:ilvl="0" w:tplc="6E1220C2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DAD74C">
      <w:start w:val="1"/>
      <w:numFmt w:val="lowerLetter"/>
      <w:lvlText w:val="%2)"/>
      <w:lvlJc w:val="left"/>
      <w:pPr>
        <w:ind w:left="1318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30C95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60008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70D22A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68FA7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1A82C2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06CDC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1E20E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7025527"/>
    <w:multiLevelType w:val="hybridMultilevel"/>
    <w:tmpl w:val="4A1C8514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521338">
      <w:start w:val="1"/>
      <w:numFmt w:val="decimal"/>
      <w:lvlText w:val="%2)"/>
      <w:lvlJc w:val="left"/>
      <w:pPr>
        <w:ind w:left="1253" w:hanging="360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 w:tplc="FFFFFFFF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89F4EE9"/>
    <w:multiLevelType w:val="hybridMultilevel"/>
    <w:tmpl w:val="0322A9BE"/>
    <w:lvl w:ilvl="0" w:tplc="6E6A7A8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0AC63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FEDACE">
      <w:start w:val="4"/>
      <w:numFmt w:val="decimal"/>
      <w:lvlRestart w:val="0"/>
      <w:lvlText w:val="%3.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28DDAC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87D3C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4AA26C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6CF296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1EF38C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6A226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F301DC9"/>
    <w:multiLevelType w:val="hybridMultilevel"/>
    <w:tmpl w:val="861ECC52"/>
    <w:lvl w:ilvl="0" w:tplc="FFFFFFFF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111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30CE7"/>
    <w:multiLevelType w:val="hybridMultilevel"/>
    <w:tmpl w:val="FE62ABFE"/>
    <w:lvl w:ilvl="0" w:tplc="FFFFFFFF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111" w:hanging="360"/>
      </w:pPr>
    </w:lvl>
    <w:lvl w:ilvl="2" w:tplc="FFFFFFFF">
      <w:start w:val="1"/>
      <w:numFmt w:val="lowerLetter"/>
      <w:lvlText w:val="%3)"/>
      <w:lvlJc w:val="left"/>
      <w:pPr>
        <w:ind w:left="117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1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1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4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75174A"/>
    <w:multiLevelType w:val="hybridMultilevel"/>
    <w:tmpl w:val="CECE4346"/>
    <w:lvl w:ilvl="0" w:tplc="1ED68076">
      <w:start w:val="1"/>
      <w:numFmt w:val="decimal"/>
      <w:lvlText w:val="%1."/>
      <w:lvlJc w:val="left"/>
      <w:pPr>
        <w:ind w:left="453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FCACB8">
      <w:start w:val="1"/>
      <w:numFmt w:val="decimal"/>
      <w:lvlText w:val="%2)"/>
      <w:lvlJc w:val="left"/>
      <w:pPr>
        <w:ind w:left="912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010CC">
      <w:start w:val="1"/>
      <w:numFmt w:val="lowerRoman"/>
      <w:lvlText w:val="%3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A656">
      <w:start w:val="1"/>
      <w:numFmt w:val="decimal"/>
      <w:lvlText w:val="%4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7E2C6E">
      <w:start w:val="1"/>
      <w:numFmt w:val="lowerLetter"/>
      <w:lvlText w:val="%5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82F3A">
      <w:start w:val="1"/>
      <w:numFmt w:val="lowerRoman"/>
      <w:lvlText w:val="%6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17A8">
      <w:start w:val="1"/>
      <w:numFmt w:val="decimal"/>
      <w:lvlText w:val="%7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7ACC48">
      <w:start w:val="1"/>
      <w:numFmt w:val="lowerLetter"/>
      <w:lvlText w:val="%8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3E0F90">
      <w:start w:val="1"/>
      <w:numFmt w:val="lowerRoman"/>
      <w:lvlText w:val="%9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6C765C1"/>
    <w:multiLevelType w:val="hybridMultilevel"/>
    <w:tmpl w:val="C0AACD1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53" w:hanging="360"/>
      </w:pPr>
    </w:lvl>
    <w:lvl w:ilvl="3" w:tplc="FFFFFFFF">
      <w:start w:val="1"/>
      <w:numFmt w:val="decimal"/>
      <w:lvlText w:val="%4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BEA6956"/>
    <w:multiLevelType w:val="hybridMultilevel"/>
    <w:tmpl w:val="C3BCB0C4"/>
    <w:lvl w:ilvl="0" w:tplc="CED8AB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3E6D24">
      <w:start w:val="2"/>
      <w:numFmt w:val="decimal"/>
      <w:lvlText w:val="%2)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7EC7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10E5E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1A160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0E81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F682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20DF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CBBD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EF518CA"/>
    <w:multiLevelType w:val="hybridMultilevel"/>
    <w:tmpl w:val="1D941BD8"/>
    <w:lvl w:ilvl="0" w:tplc="CDACB9B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2CF86">
      <w:start w:val="1"/>
      <w:numFmt w:val="lowerLetter"/>
      <w:lvlText w:val="%2"/>
      <w:lvlJc w:val="left"/>
      <w:pPr>
        <w:ind w:left="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E61EA4">
      <w:start w:val="1"/>
      <w:numFmt w:val="decimal"/>
      <w:lvlRestart w:val="0"/>
      <w:lvlText w:val="%3)"/>
      <w:lvlJc w:val="left"/>
      <w:pPr>
        <w:ind w:left="100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5A8F3E">
      <w:start w:val="1"/>
      <w:numFmt w:val="decimal"/>
      <w:lvlText w:val="%4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CC1AE">
      <w:start w:val="1"/>
      <w:numFmt w:val="lowerLetter"/>
      <w:lvlText w:val="%5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F480E0">
      <w:start w:val="1"/>
      <w:numFmt w:val="lowerRoman"/>
      <w:lvlText w:val="%6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4B2E6">
      <w:start w:val="1"/>
      <w:numFmt w:val="decimal"/>
      <w:lvlText w:val="%7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0E771A">
      <w:start w:val="1"/>
      <w:numFmt w:val="lowerLetter"/>
      <w:lvlText w:val="%8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408D48">
      <w:start w:val="1"/>
      <w:numFmt w:val="lowerRoman"/>
      <w:lvlText w:val="%9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1356A88"/>
    <w:multiLevelType w:val="hybridMultilevel"/>
    <w:tmpl w:val="89A4D466"/>
    <w:lvl w:ilvl="0" w:tplc="FFFFFFFF">
      <w:start w:val="1"/>
      <w:numFmt w:val="decimal"/>
      <w:lvlText w:val="%1."/>
      <w:lvlJc w:val="left"/>
      <w:pPr>
        <w:ind w:left="2498" w:hanging="360"/>
      </w:pPr>
      <w:rPr>
        <w:rFonts w:asciiTheme="minorHAnsi" w:hAnsiTheme="minorHAnsi" w:cstheme="minorHAnsi" w:hint="default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3218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4118" w:hanging="36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2" w15:restartNumberingAfterBreak="0">
    <w:nsid w:val="69566023"/>
    <w:multiLevelType w:val="hybridMultilevel"/>
    <w:tmpl w:val="FDB472BA"/>
    <w:lvl w:ilvl="0" w:tplc="FFFFFFFF">
      <w:start w:val="1"/>
      <w:numFmt w:val="decimal"/>
      <w:lvlText w:val="%1."/>
      <w:lvlJc w:val="left"/>
      <w:pPr>
        <w:ind w:left="59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678" w:hanging="360"/>
      </w:pPr>
    </w:lvl>
    <w:lvl w:ilvl="2" w:tplc="FFFFFFFF">
      <w:start w:val="1"/>
      <w:numFmt w:val="lowerLetter"/>
      <w:lvlText w:val="%3)"/>
      <w:lvlJc w:val="left"/>
      <w:pPr>
        <w:ind w:left="140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BE57CD4"/>
    <w:multiLevelType w:val="hybridMultilevel"/>
    <w:tmpl w:val="587C1E8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C5B38E1"/>
    <w:multiLevelType w:val="hybridMultilevel"/>
    <w:tmpl w:val="AD4264F8"/>
    <w:lvl w:ilvl="0" w:tplc="724076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846AA2">
      <w:start w:val="1"/>
      <w:numFmt w:val="decimal"/>
      <w:lvlText w:val="%2)"/>
      <w:lvlJc w:val="left"/>
      <w:pPr>
        <w:ind w:left="1253" w:hanging="360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D77089"/>
    <w:multiLevelType w:val="hybridMultilevel"/>
    <w:tmpl w:val="1F964826"/>
    <w:lvl w:ilvl="0" w:tplc="8222E926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CC3839B0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A06870"/>
    <w:multiLevelType w:val="hybridMultilevel"/>
    <w:tmpl w:val="FDCE61C4"/>
    <w:lvl w:ilvl="0" w:tplc="1A7C7E16">
      <w:start w:val="1"/>
      <w:numFmt w:val="decimal"/>
      <w:lvlText w:val="%1)"/>
      <w:lvlJc w:val="left"/>
      <w:pPr>
        <w:ind w:left="96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47" w15:restartNumberingAfterBreak="0">
    <w:nsid w:val="71A517D9"/>
    <w:multiLevelType w:val="hybridMultilevel"/>
    <w:tmpl w:val="2996B446"/>
    <w:lvl w:ilvl="0" w:tplc="6F6C0720">
      <w:start w:val="4"/>
      <w:numFmt w:val="decimal"/>
      <w:lvlText w:val="%1.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3C96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007C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044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C26A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A87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104B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EA3D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02D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256BEC"/>
    <w:multiLevelType w:val="multilevel"/>
    <w:tmpl w:val="3260F904"/>
    <w:lvl w:ilvl="0">
      <w:start w:val="2"/>
      <w:numFmt w:val="upperRoman"/>
      <w:lvlText w:val="%1."/>
      <w:lvlJc w:val="left"/>
      <w:pPr>
        <w:ind w:left="1211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767D7DCD"/>
    <w:multiLevelType w:val="hybridMultilevel"/>
    <w:tmpl w:val="E166987C"/>
    <w:lvl w:ilvl="0" w:tplc="6FD48FC2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0A1D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E0458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A0F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B027C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8AA0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90F6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F04C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0260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6AD2370"/>
    <w:multiLevelType w:val="hybridMultilevel"/>
    <w:tmpl w:val="1B96BDF2"/>
    <w:lvl w:ilvl="0" w:tplc="69821830">
      <w:start w:val="1"/>
      <w:numFmt w:val="decimal"/>
      <w:lvlText w:val="%1."/>
      <w:lvlJc w:val="left"/>
      <w:pPr>
        <w:ind w:left="30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40E4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5AA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0CA6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94F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0E31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65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3A48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2C6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EF0107B"/>
    <w:multiLevelType w:val="hybridMultilevel"/>
    <w:tmpl w:val="CDD85714"/>
    <w:lvl w:ilvl="0" w:tplc="31142F78">
      <w:start w:val="1"/>
      <w:numFmt w:val="decimal"/>
      <w:lvlText w:val="%1."/>
      <w:lvlJc w:val="left"/>
      <w:pPr>
        <w:ind w:left="2498" w:hanging="360"/>
      </w:pPr>
      <w:rPr>
        <w:rFonts w:asciiTheme="minorHAnsi" w:hAnsiTheme="minorHAnsi" w:cstheme="minorHAnsi" w:hint="default"/>
        <w:sz w:val="24"/>
        <w:szCs w:val="24"/>
      </w:rPr>
    </w:lvl>
    <w:lvl w:ilvl="1" w:tplc="97A2A262">
      <w:start w:val="1"/>
      <w:numFmt w:val="decimal"/>
      <w:lvlText w:val="%2)"/>
      <w:lvlJc w:val="left"/>
      <w:pPr>
        <w:ind w:left="3218" w:hanging="360"/>
      </w:pPr>
      <w:rPr>
        <w:rFonts w:hint="default"/>
      </w:rPr>
    </w:lvl>
    <w:lvl w:ilvl="2" w:tplc="FC366886">
      <w:start w:val="1"/>
      <w:numFmt w:val="lowerLetter"/>
      <w:lvlText w:val="%3)"/>
      <w:lvlJc w:val="right"/>
      <w:pPr>
        <w:ind w:left="3938" w:hanging="180"/>
      </w:pPr>
      <w:rPr>
        <w:rFonts w:ascii="Calibri" w:eastAsia="Times New Roman" w:hAnsi="Calibri" w:cs="Times New Roman"/>
      </w:r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2" w15:restartNumberingAfterBreak="0">
    <w:nsid w:val="7FE53F62"/>
    <w:multiLevelType w:val="hybridMultilevel"/>
    <w:tmpl w:val="5C86F7FA"/>
    <w:lvl w:ilvl="0" w:tplc="2EB2DC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C86FC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3E6C68">
      <w:start w:val="1"/>
      <w:numFmt w:val="decimal"/>
      <w:lvlRestart w:val="0"/>
      <w:lvlText w:val="%3."/>
      <w:lvlJc w:val="left"/>
      <w:pPr>
        <w:ind w:left="761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D6C90C">
      <w:start w:val="1"/>
      <w:numFmt w:val="decimal"/>
      <w:lvlText w:val="%4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E675C">
      <w:start w:val="1"/>
      <w:numFmt w:val="lowerLetter"/>
      <w:lvlText w:val="%5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A81292">
      <w:start w:val="1"/>
      <w:numFmt w:val="lowerRoman"/>
      <w:lvlText w:val="%6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24B4A4">
      <w:start w:val="1"/>
      <w:numFmt w:val="decimal"/>
      <w:lvlText w:val="%7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0CE82">
      <w:start w:val="1"/>
      <w:numFmt w:val="lowerLetter"/>
      <w:lvlText w:val="%8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A04594">
      <w:start w:val="1"/>
      <w:numFmt w:val="lowerRoman"/>
      <w:lvlText w:val="%9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5172525">
    <w:abstractNumId w:val="49"/>
  </w:num>
  <w:num w:numId="2" w16cid:durableId="1702240135">
    <w:abstractNumId w:val="7"/>
  </w:num>
  <w:num w:numId="3" w16cid:durableId="899362680">
    <w:abstractNumId w:val="31"/>
  </w:num>
  <w:num w:numId="4" w16cid:durableId="891966933">
    <w:abstractNumId w:val="34"/>
  </w:num>
  <w:num w:numId="5" w16cid:durableId="1950162792">
    <w:abstractNumId w:val="52"/>
  </w:num>
  <w:num w:numId="6" w16cid:durableId="596211557">
    <w:abstractNumId w:val="37"/>
  </w:num>
  <w:num w:numId="7" w16cid:durableId="1683626691">
    <w:abstractNumId w:val="10"/>
  </w:num>
  <w:num w:numId="8" w16cid:durableId="782574475">
    <w:abstractNumId w:val="24"/>
  </w:num>
  <w:num w:numId="9" w16cid:durableId="2030063890">
    <w:abstractNumId w:val="39"/>
  </w:num>
  <w:num w:numId="10" w16cid:durableId="780731053">
    <w:abstractNumId w:val="50"/>
  </w:num>
  <w:num w:numId="11" w16cid:durableId="1771852009">
    <w:abstractNumId w:val="3"/>
  </w:num>
  <w:num w:numId="12" w16cid:durableId="335620177">
    <w:abstractNumId w:val="4"/>
  </w:num>
  <w:num w:numId="13" w16cid:durableId="970674982">
    <w:abstractNumId w:val="40"/>
  </w:num>
  <w:num w:numId="14" w16cid:durableId="1621716154">
    <w:abstractNumId w:val="20"/>
  </w:num>
  <w:num w:numId="15" w16cid:durableId="1051347195">
    <w:abstractNumId w:val="17"/>
  </w:num>
  <w:num w:numId="16" w16cid:durableId="481653187">
    <w:abstractNumId w:val="11"/>
  </w:num>
  <w:num w:numId="17" w16cid:durableId="978413522">
    <w:abstractNumId w:val="32"/>
  </w:num>
  <w:num w:numId="18" w16cid:durableId="1634217273">
    <w:abstractNumId w:val="27"/>
  </w:num>
  <w:num w:numId="19" w16cid:durableId="1933276490">
    <w:abstractNumId w:val="25"/>
  </w:num>
  <w:num w:numId="20" w16cid:durableId="642202726">
    <w:abstractNumId w:val="6"/>
  </w:num>
  <w:num w:numId="21" w16cid:durableId="1881672609">
    <w:abstractNumId w:val="8"/>
  </w:num>
  <w:num w:numId="22" w16cid:durableId="514461624">
    <w:abstractNumId w:val="19"/>
  </w:num>
  <w:num w:numId="23" w16cid:durableId="1358386837">
    <w:abstractNumId w:val="47"/>
  </w:num>
  <w:num w:numId="24" w16cid:durableId="767970983">
    <w:abstractNumId w:val="13"/>
  </w:num>
  <w:num w:numId="25" w16cid:durableId="1053118145">
    <w:abstractNumId w:val="18"/>
  </w:num>
  <w:num w:numId="26" w16cid:durableId="281739566">
    <w:abstractNumId w:val="46"/>
  </w:num>
  <w:num w:numId="27" w16cid:durableId="383454548">
    <w:abstractNumId w:val="44"/>
  </w:num>
  <w:num w:numId="28" w16cid:durableId="1524590813">
    <w:abstractNumId w:val="12"/>
  </w:num>
  <w:num w:numId="29" w16cid:durableId="1399397453">
    <w:abstractNumId w:val="51"/>
  </w:num>
  <w:num w:numId="30" w16cid:durableId="1091972706">
    <w:abstractNumId w:val="0"/>
  </w:num>
  <w:num w:numId="31" w16cid:durableId="1707023046">
    <w:abstractNumId w:val="45"/>
  </w:num>
  <w:num w:numId="32" w16cid:durableId="696394161">
    <w:abstractNumId w:val="15"/>
  </w:num>
  <w:num w:numId="33" w16cid:durableId="1406608201">
    <w:abstractNumId w:val="22"/>
  </w:num>
  <w:num w:numId="34" w16cid:durableId="283003584">
    <w:abstractNumId w:val="9"/>
  </w:num>
  <w:num w:numId="35" w16cid:durableId="626206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83718114">
    <w:abstractNumId w:val="5"/>
  </w:num>
  <w:num w:numId="37" w16cid:durableId="457990448">
    <w:abstractNumId w:val="1"/>
  </w:num>
  <w:num w:numId="38" w16cid:durableId="1087994718">
    <w:abstractNumId w:val="14"/>
  </w:num>
  <w:num w:numId="39" w16cid:durableId="1776513604">
    <w:abstractNumId w:val="38"/>
  </w:num>
  <w:num w:numId="40" w16cid:durableId="238255067">
    <w:abstractNumId w:val="28"/>
  </w:num>
  <w:num w:numId="41" w16cid:durableId="2136753312">
    <w:abstractNumId w:val="33"/>
  </w:num>
  <w:num w:numId="42" w16cid:durableId="1121151103">
    <w:abstractNumId w:val="30"/>
  </w:num>
  <w:num w:numId="43" w16cid:durableId="1119032219">
    <w:abstractNumId w:val="2"/>
  </w:num>
  <w:num w:numId="44" w16cid:durableId="1541236926">
    <w:abstractNumId w:val="29"/>
  </w:num>
  <w:num w:numId="45" w16cid:durableId="1737624445">
    <w:abstractNumId w:val="42"/>
  </w:num>
  <w:num w:numId="46" w16cid:durableId="14233456">
    <w:abstractNumId w:val="16"/>
  </w:num>
  <w:num w:numId="47" w16cid:durableId="756681371">
    <w:abstractNumId w:val="36"/>
  </w:num>
  <w:num w:numId="48" w16cid:durableId="449320345">
    <w:abstractNumId w:val="26"/>
  </w:num>
  <w:num w:numId="49" w16cid:durableId="1839803873">
    <w:abstractNumId w:val="35"/>
  </w:num>
  <w:num w:numId="50" w16cid:durableId="840315392">
    <w:abstractNumId w:val="21"/>
  </w:num>
  <w:num w:numId="51" w16cid:durableId="603996862">
    <w:abstractNumId w:val="43"/>
  </w:num>
  <w:num w:numId="52" w16cid:durableId="113016537">
    <w:abstractNumId w:val="48"/>
  </w:num>
  <w:num w:numId="53" w16cid:durableId="538510590">
    <w:abstractNumId w:val="41"/>
  </w:num>
  <w:num w:numId="54" w16cid:durableId="20277820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2AA"/>
    <w:rsid w:val="0003133B"/>
    <w:rsid w:val="00034137"/>
    <w:rsid w:val="00037DCE"/>
    <w:rsid w:val="00055AD0"/>
    <w:rsid w:val="00056C81"/>
    <w:rsid w:val="00071901"/>
    <w:rsid w:val="00083668"/>
    <w:rsid w:val="00094B6C"/>
    <w:rsid w:val="000A091F"/>
    <w:rsid w:val="000A5EE7"/>
    <w:rsid w:val="000A63E8"/>
    <w:rsid w:val="000C20EB"/>
    <w:rsid w:val="000C7A64"/>
    <w:rsid w:val="000E590E"/>
    <w:rsid w:val="000F2F7E"/>
    <w:rsid w:val="000F4F04"/>
    <w:rsid w:val="001245B9"/>
    <w:rsid w:val="00131C6C"/>
    <w:rsid w:val="001520E8"/>
    <w:rsid w:val="00163B21"/>
    <w:rsid w:val="00165D9A"/>
    <w:rsid w:val="001770B7"/>
    <w:rsid w:val="00182803"/>
    <w:rsid w:val="001F0A55"/>
    <w:rsid w:val="002073B1"/>
    <w:rsid w:val="00240B88"/>
    <w:rsid w:val="00242161"/>
    <w:rsid w:val="0025718A"/>
    <w:rsid w:val="00282743"/>
    <w:rsid w:val="002A0856"/>
    <w:rsid w:val="002C0D76"/>
    <w:rsid w:val="002C5A1D"/>
    <w:rsid w:val="003301BD"/>
    <w:rsid w:val="003301CF"/>
    <w:rsid w:val="00334D29"/>
    <w:rsid w:val="003867FA"/>
    <w:rsid w:val="0039338D"/>
    <w:rsid w:val="00397C20"/>
    <w:rsid w:val="003A7FD3"/>
    <w:rsid w:val="003E7FB1"/>
    <w:rsid w:val="00415A40"/>
    <w:rsid w:val="00422558"/>
    <w:rsid w:val="004279B7"/>
    <w:rsid w:val="00432248"/>
    <w:rsid w:val="00450D97"/>
    <w:rsid w:val="0047007B"/>
    <w:rsid w:val="00472B3F"/>
    <w:rsid w:val="0049658F"/>
    <w:rsid w:val="004C0012"/>
    <w:rsid w:val="004C2DAD"/>
    <w:rsid w:val="004D2ED6"/>
    <w:rsid w:val="004F27FD"/>
    <w:rsid w:val="004F7EBB"/>
    <w:rsid w:val="00513F88"/>
    <w:rsid w:val="0052165F"/>
    <w:rsid w:val="005240D2"/>
    <w:rsid w:val="0052554D"/>
    <w:rsid w:val="00571AC5"/>
    <w:rsid w:val="00577108"/>
    <w:rsid w:val="005A02FC"/>
    <w:rsid w:val="005A6915"/>
    <w:rsid w:val="00616605"/>
    <w:rsid w:val="00631186"/>
    <w:rsid w:val="0065338C"/>
    <w:rsid w:val="006960D2"/>
    <w:rsid w:val="006A08C5"/>
    <w:rsid w:val="006C2EF9"/>
    <w:rsid w:val="006D7797"/>
    <w:rsid w:val="007162C1"/>
    <w:rsid w:val="00717839"/>
    <w:rsid w:val="0073644D"/>
    <w:rsid w:val="007378D8"/>
    <w:rsid w:val="007A0EAA"/>
    <w:rsid w:val="007A79C8"/>
    <w:rsid w:val="007D2773"/>
    <w:rsid w:val="007E61B8"/>
    <w:rsid w:val="007E79AA"/>
    <w:rsid w:val="007F3353"/>
    <w:rsid w:val="0080479E"/>
    <w:rsid w:val="00805BAD"/>
    <w:rsid w:val="00815BFE"/>
    <w:rsid w:val="008171F5"/>
    <w:rsid w:val="008256CC"/>
    <w:rsid w:val="0083326B"/>
    <w:rsid w:val="00835097"/>
    <w:rsid w:val="00867BF1"/>
    <w:rsid w:val="00872DB2"/>
    <w:rsid w:val="00893453"/>
    <w:rsid w:val="008A2ECE"/>
    <w:rsid w:val="008A37F7"/>
    <w:rsid w:val="008D24F7"/>
    <w:rsid w:val="008F6C05"/>
    <w:rsid w:val="00912943"/>
    <w:rsid w:val="00944640"/>
    <w:rsid w:val="00945554"/>
    <w:rsid w:val="0096494E"/>
    <w:rsid w:val="009875D2"/>
    <w:rsid w:val="009A50A2"/>
    <w:rsid w:val="009B5E0C"/>
    <w:rsid w:val="009D71D4"/>
    <w:rsid w:val="009E4F70"/>
    <w:rsid w:val="009F495B"/>
    <w:rsid w:val="00A415B1"/>
    <w:rsid w:val="00A43796"/>
    <w:rsid w:val="00A82501"/>
    <w:rsid w:val="00A842DB"/>
    <w:rsid w:val="00A8518B"/>
    <w:rsid w:val="00AA67E2"/>
    <w:rsid w:val="00AC762B"/>
    <w:rsid w:val="00AC7644"/>
    <w:rsid w:val="00AD79EB"/>
    <w:rsid w:val="00AF0DB6"/>
    <w:rsid w:val="00AF7A6F"/>
    <w:rsid w:val="00B419F1"/>
    <w:rsid w:val="00B46EC7"/>
    <w:rsid w:val="00B472EF"/>
    <w:rsid w:val="00B474CA"/>
    <w:rsid w:val="00B71FA1"/>
    <w:rsid w:val="00B74C7C"/>
    <w:rsid w:val="00B9081B"/>
    <w:rsid w:val="00BD5F05"/>
    <w:rsid w:val="00BD6444"/>
    <w:rsid w:val="00BE0E6D"/>
    <w:rsid w:val="00C313E9"/>
    <w:rsid w:val="00C51098"/>
    <w:rsid w:val="00C85592"/>
    <w:rsid w:val="00C938D2"/>
    <w:rsid w:val="00CA761A"/>
    <w:rsid w:val="00CB28F1"/>
    <w:rsid w:val="00CE7FFD"/>
    <w:rsid w:val="00D00DB1"/>
    <w:rsid w:val="00D04BCC"/>
    <w:rsid w:val="00D22F8B"/>
    <w:rsid w:val="00D37620"/>
    <w:rsid w:val="00D43F78"/>
    <w:rsid w:val="00D55323"/>
    <w:rsid w:val="00D64279"/>
    <w:rsid w:val="00D7173A"/>
    <w:rsid w:val="00D72988"/>
    <w:rsid w:val="00D84C01"/>
    <w:rsid w:val="00DD3B90"/>
    <w:rsid w:val="00E3057F"/>
    <w:rsid w:val="00E512AA"/>
    <w:rsid w:val="00E67B1E"/>
    <w:rsid w:val="00E77192"/>
    <w:rsid w:val="00EB7C19"/>
    <w:rsid w:val="00EC13EF"/>
    <w:rsid w:val="00EC1D73"/>
    <w:rsid w:val="00ED10CA"/>
    <w:rsid w:val="00ED67B2"/>
    <w:rsid w:val="00EF344B"/>
    <w:rsid w:val="00F27507"/>
    <w:rsid w:val="00F331EC"/>
    <w:rsid w:val="00F52157"/>
    <w:rsid w:val="00F73B11"/>
    <w:rsid w:val="00F74DBE"/>
    <w:rsid w:val="00F8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B96EA"/>
  <w15:docId w15:val="{48F18C80-0CE0-4939-994E-7C4BD56B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" w:line="268" w:lineRule="auto"/>
      <w:ind w:left="51" w:right="23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4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  <w:u w:val="single" w:color="000000"/>
    </w:rPr>
  </w:style>
  <w:style w:type="paragraph" w:styleId="Poprawka">
    <w:name w:val="Revision"/>
    <w:hidden/>
    <w:uiPriority w:val="99"/>
    <w:semiHidden/>
    <w:rsid w:val="00CB28F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,l"/>
    <w:basedOn w:val="Normalny"/>
    <w:link w:val="AkapitzlistZnak"/>
    <w:qFormat/>
    <w:rsid w:val="007F335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1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1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118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18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,l Znak"/>
    <w:link w:val="Akapitzlist"/>
    <w:uiPriority w:val="34"/>
    <w:qFormat/>
    <w:locked/>
    <w:rsid w:val="0057710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7378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5240D2"/>
    <w:pPr>
      <w:tabs>
        <w:tab w:val="center" w:pos="4536"/>
        <w:tab w:val="right" w:pos="9072"/>
      </w:tabs>
      <w:spacing w:after="200" w:line="276" w:lineRule="auto"/>
      <w:ind w:left="0" w:right="0" w:firstLine="0"/>
      <w:jc w:val="left"/>
    </w:pPr>
    <w:rPr>
      <w:rFonts w:ascii="Calibri" w:eastAsia="Calibri" w:hAnsi="Calibri"/>
      <w:color w:val="auto"/>
      <w:kern w:val="0"/>
      <w:sz w:val="22"/>
      <w:lang w:eastAsia="en-US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5240D2"/>
    <w:rPr>
      <w:rFonts w:ascii="Calibri" w:eastAsia="Calibri" w:hAnsi="Calibri" w:cs="Times New Roman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E91B-EEC7-4F94-B3F8-3C265FE93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32</Pages>
  <Words>9522</Words>
  <Characters>57134</Characters>
  <Application>Microsoft Office Word</Application>
  <DocSecurity>0</DocSecurity>
  <Lines>476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</dc:creator>
  <cp:keywords/>
  <cp:lastModifiedBy>Maciej Gędłek</cp:lastModifiedBy>
  <cp:revision>24</cp:revision>
  <dcterms:created xsi:type="dcterms:W3CDTF">2026-02-02T08:37:00Z</dcterms:created>
  <dcterms:modified xsi:type="dcterms:W3CDTF">2026-03-12T09:46:00Z</dcterms:modified>
</cp:coreProperties>
</file>